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FE" w:rsidRPr="00023177" w:rsidRDefault="00FC1975" w:rsidP="005975FE">
      <w:pPr>
        <w:tabs>
          <w:tab w:val="left" w:pos="4500"/>
          <w:tab w:val="left" w:pos="9360"/>
        </w:tabs>
        <w:ind w:left="4860" w:right="900"/>
      </w:pPr>
      <w:r>
        <w:t>+</w:t>
      </w:r>
      <w:bookmarkStart w:id="0" w:name="_GoBack"/>
      <w:bookmarkEnd w:id="0"/>
      <w:r w:rsidR="005975FE" w:rsidRPr="00023177">
        <w:t>УТВЕРЖДАЮ»</w:t>
      </w:r>
    </w:p>
    <w:p w:rsidR="006E1AE3" w:rsidRDefault="006E1AE3" w:rsidP="005975FE">
      <w:pPr>
        <w:tabs>
          <w:tab w:val="left" w:pos="4500"/>
        </w:tabs>
        <w:ind w:left="4860"/>
      </w:pPr>
      <w:r w:rsidRPr="006E1AE3">
        <w:t>Первый заместитель генерального директора - главный</w:t>
      </w:r>
      <w:r>
        <w:rPr>
          <w:rFonts w:ascii="Calibri" w:hAnsi="Calibri"/>
        </w:rPr>
        <w:t xml:space="preserve"> </w:t>
      </w:r>
      <w:r w:rsidRPr="006E1AE3">
        <w:t>инженер</w:t>
      </w:r>
      <w:r>
        <w:t xml:space="preserve"> </w:t>
      </w:r>
    </w:p>
    <w:p w:rsidR="005975FE" w:rsidRPr="00023177" w:rsidRDefault="005975FE" w:rsidP="005975FE">
      <w:pPr>
        <w:tabs>
          <w:tab w:val="left" w:pos="4500"/>
        </w:tabs>
        <w:ind w:left="4860"/>
      </w:pPr>
      <w:r w:rsidRPr="00023177">
        <w:t>АО «Тюменьэнерго»</w:t>
      </w:r>
    </w:p>
    <w:p w:rsidR="005975FE" w:rsidRPr="00023177" w:rsidRDefault="005975FE" w:rsidP="005975FE">
      <w:pPr>
        <w:tabs>
          <w:tab w:val="left" w:pos="4500"/>
        </w:tabs>
        <w:ind w:left="4860"/>
      </w:pPr>
    </w:p>
    <w:p w:rsidR="005975FE" w:rsidRPr="00023177" w:rsidRDefault="005975FE" w:rsidP="005975FE">
      <w:pPr>
        <w:tabs>
          <w:tab w:val="left" w:pos="4500"/>
        </w:tabs>
        <w:ind w:left="4860"/>
      </w:pPr>
      <w:r w:rsidRPr="00023177">
        <w:t>_____</w:t>
      </w:r>
      <w:r w:rsidR="006E1AE3">
        <w:t>___________________ Брагин А</w:t>
      </w:r>
      <w:r>
        <w:t>.А.</w:t>
      </w:r>
    </w:p>
    <w:p w:rsidR="005975FE" w:rsidRPr="00023177" w:rsidRDefault="005975FE" w:rsidP="005975FE">
      <w:pPr>
        <w:tabs>
          <w:tab w:val="left" w:pos="4500"/>
        </w:tabs>
        <w:ind w:left="4860"/>
      </w:pPr>
      <w:r>
        <w:t xml:space="preserve"> «___» _______________2017</w:t>
      </w:r>
      <w:r w:rsidRPr="00023177">
        <w:t xml:space="preserve"> года</w:t>
      </w:r>
    </w:p>
    <w:p w:rsidR="00023177" w:rsidRDefault="00023177" w:rsidP="002B604E">
      <w:pPr>
        <w:tabs>
          <w:tab w:val="left" w:pos="4500"/>
          <w:tab w:val="left" w:pos="9360"/>
        </w:tabs>
        <w:ind w:left="4860" w:right="900"/>
      </w:pPr>
    </w:p>
    <w:p w:rsidR="00B00819" w:rsidRPr="00847263" w:rsidRDefault="00B00819" w:rsidP="00023177">
      <w:pPr>
        <w:outlineLvl w:val="0"/>
      </w:pPr>
    </w:p>
    <w:p w:rsidR="002D7C04" w:rsidRPr="0097777B" w:rsidRDefault="00E33934" w:rsidP="00590386">
      <w:pPr>
        <w:jc w:val="center"/>
        <w:outlineLvl w:val="0"/>
        <w:rPr>
          <w:b/>
          <w:sz w:val="28"/>
          <w:szCs w:val="28"/>
        </w:rPr>
      </w:pPr>
      <w:r w:rsidRPr="0097777B">
        <w:rPr>
          <w:b/>
          <w:sz w:val="28"/>
          <w:szCs w:val="28"/>
        </w:rPr>
        <w:t>Техническое задан</w:t>
      </w:r>
      <w:r w:rsidR="007F1671" w:rsidRPr="0097777B">
        <w:rPr>
          <w:b/>
          <w:sz w:val="28"/>
          <w:szCs w:val="28"/>
        </w:rPr>
        <w:t xml:space="preserve">ие на поставку </w:t>
      </w:r>
      <w:r w:rsidR="002D7C04" w:rsidRPr="0097777B">
        <w:rPr>
          <w:b/>
          <w:sz w:val="28"/>
          <w:szCs w:val="28"/>
        </w:rPr>
        <w:t xml:space="preserve">электромобилей </w:t>
      </w:r>
      <w:r w:rsidR="007F1671" w:rsidRPr="0097777B">
        <w:rPr>
          <w:b/>
          <w:sz w:val="28"/>
          <w:szCs w:val="28"/>
        </w:rPr>
        <w:t xml:space="preserve">для </w:t>
      </w:r>
    </w:p>
    <w:p w:rsidR="00E33934" w:rsidRPr="0097777B" w:rsidRDefault="007F1671" w:rsidP="00590386">
      <w:pPr>
        <w:jc w:val="center"/>
        <w:outlineLvl w:val="0"/>
        <w:rPr>
          <w:b/>
          <w:sz w:val="28"/>
          <w:szCs w:val="28"/>
        </w:rPr>
      </w:pPr>
      <w:r w:rsidRPr="0097777B">
        <w:rPr>
          <w:b/>
          <w:sz w:val="28"/>
          <w:szCs w:val="28"/>
        </w:rPr>
        <w:t>филиалов</w:t>
      </w:r>
      <w:r w:rsidR="00AB7DD9" w:rsidRPr="0097777B">
        <w:rPr>
          <w:b/>
          <w:sz w:val="28"/>
          <w:szCs w:val="28"/>
        </w:rPr>
        <w:t xml:space="preserve"> </w:t>
      </w:r>
      <w:r w:rsidR="00E33934" w:rsidRPr="0097777B">
        <w:rPr>
          <w:b/>
          <w:sz w:val="28"/>
          <w:szCs w:val="28"/>
        </w:rPr>
        <w:t>АО «Тюменьэнерго».</w:t>
      </w:r>
      <w:r w:rsidR="002B604E" w:rsidRPr="0097777B">
        <w:rPr>
          <w:b/>
          <w:sz w:val="28"/>
          <w:szCs w:val="28"/>
        </w:rPr>
        <w:t xml:space="preserve"> </w:t>
      </w:r>
    </w:p>
    <w:p w:rsidR="000E1086" w:rsidRPr="0097777B" w:rsidRDefault="000E1086" w:rsidP="00590386">
      <w:pPr>
        <w:jc w:val="center"/>
        <w:outlineLvl w:val="0"/>
        <w:rPr>
          <w:b/>
          <w:sz w:val="28"/>
          <w:szCs w:val="28"/>
        </w:rPr>
      </w:pPr>
    </w:p>
    <w:p w:rsidR="009E5788" w:rsidRPr="0097777B" w:rsidRDefault="009E5788" w:rsidP="00590386">
      <w:pPr>
        <w:jc w:val="center"/>
        <w:outlineLvl w:val="0"/>
        <w:rPr>
          <w:b/>
          <w:sz w:val="28"/>
          <w:szCs w:val="28"/>
        </w:rPr>
      </w:pPr>
      <w:r w:rsidRPr="0097777B">
        <w:rPr>
          <w:b/>
          <w:sz w:val="28"/>
          <w:szCs w:val="28"/>
        </w:rPr>
        <w:t>Основные требования:</w:t>
      </w:r>
    </w:p>
    <w:p w:rsidR="00AB7DD9" w:rsidRPr="0097777B" w:rsidRDefault="00AB7DD9" w:rsidP="00590386">
      <w:pPr>
        <w:jc w:val="center"/>
        <w:outlineLvl w:val="0"/>
        <w:rPr>
          <w:b/>
          <w:sz w:val="28"/>
          <w:szCs w:val="28"/>
        </w:rPr>
      </w:pPr>
    </w:p>
    <w:p w:rsidR="006353AD" w:rsidRPr="00B52F10" w:rsidRDefault="00DA0B65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Cs w:val="28"/>
        </w:rPr>
      </w:pPr>
      <w:r w:rsidRPr="00B52F10">
        <w:rPr>
          <w:szCs w:val="28"/>
        </w:rPr>
        <w:t>Товар должен быть новым, без пробега</w:t>
      </w:r>
      <w:r w:rsidR="006353AD" w:rsidRPr="00B52F10">
        <w:rPr>
          <w:szCs w:val="28"/>
        </w:rPr>
        <w:t>.</w:t>
      </w:r>
    </w:p>
    <w:p w:rsidR="005C6CB4" w:rsidRPr="00B52F10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Cs w:val="28"/>
        </w:rPr>
      </w:pPr>
      <w:r w:rsidRPr="00B52F10">
        <w:rPr>
          <w:szCs w:val="28"/>
        </w:rPr>
        <w:t>Товар должен быть заводского изготовления согласно ГОСТам, ТУ, поставлен с   приложением оригиналов документов, подтверждающ</w:t>
      </w:r>
      <w:r w:rsidR="006353AD" w:rsidRPr="00B52F10">
        <w:rPr>
          <w:szCs w:val="28"/>
        </w:rPr>
        <w:t xml:space="preserve">их качество товара (паспортов, </w:t>
      </w:r>
      <w:r w:rsidRPr="00B52F10">
        <w:rPr>
          <w:szCs w:val="28"/>
        </w:rPr>
        <w:t>сертификатов).</w:t>
      </w:r>
    </w:p>
    <w:p w:rsidR="005975FE" w:rsidRPr="00B52F10" w:rsidRDefault="005C6CB4" w:rsidP="005975FE">
      <w:pPr>
        <w:pStyle w:val="ab"/>
        <w:numPr>
          <w:ilvl w:val="0"/>
          <w:numId w:val="2"/>
        </w:numPr>
        <w:spacing w:line="276" w:lineRule="auto"/>
        <w:ind w:left="425" w:hanging="425"/>
        <w:rPr>
          <w:szCs w:val="28"/>
        </w:rPr>
      </w:pPr>
      <w:r w:rsidRPr="00B52F10">
        <w:rPr>
          <w:szCs w:val="28"/>
        </w:rPr>
        <w:t>В случае выхода из строя Товара в течение</w:t>
      </w:r>
      <w:r w:rsidR="006353AD" w:rsidRPr="00B52F10">
        <w:rPr>
          <w:szCs w:val="28"/>
        </w:rPr>
        <w:t xml:space="preserve"> гарантийного срока, Поставщик </w:t>
      </w:r>
      <w:r w:rsidRPr="00B52F10">
        <w:rPr>
          <w:szCs w:val="28"/>
        </w:rPr>
        <w:t xml:space="preserve">обязуется </w:t>
      </w:r>
      <w:r w:rsidR="005975FE" w:rsidRPr="00B52F10">
        <w:rPr>
          <w:szCs w:val="28"/>
        </w:rPr>
        <w:t>обеспечить проведение</w:t>
      </w:r>
      <w:r w:rsidRPr="00B52F10">
        <w:rPr>
          <w:szCs w:val="28"/>
        </w:rPr>
        <w:t xml:space="preserve"> гарант</w:t>
      </w:r>
      <w:r w:rsidR="005975FE" w:rsidRPr="00B52F10">
        <w:rPr>
          <w:szCs w:val="28"/>
        </w:rPr>
        <w:t>ийного ремонта.</w:t>
      </w:r>
      <w:r w:rsidRPr="00B52F10">
        <w:rPr>
          <w:szCs w:val="28"/>
        </w:rPr>
        <w:t xml:space="preserve"> </w:t>
      </w:r>
    </w:p>
    <w:p w:rsidR="005C6CB4" w:rsidRPr="00B52F10" w:rsidRDefault="005C6CB4" w:rsidP="004B5AD1">
      <w:pPr>
        <w:pStyle w:val="ab"/>
        <w:numPr>
          <w:ilvl w:val="0"/>
          <w:numId w:val="2"/>
        </w:numPr>
        <w:spacing w:line="276" w:lineRule="auto"/>
        <w:ind w:left="425" w:hanging="425"/>
        <w:rPr>
          <w:szCs w:val="28"/>
        </w:rPr>
      </w:pPr>
      <w:r w:rsidRPr="00B52F10">
        <w:rPr>
          <w:szCs w:val="28"/>
        </w:rPr>
        <w:t>В случае поставки товара</w:t>
      </w:r>
      <w:r w:rsidR="00B52F10">
        <w:rPr>
          <w:szCs w:val="28"/>
        </w:rPr>
        <w:t>,</w:t>
      </w:r>
      <w:r w:rsidRPr="00B52F10">
        <w:rPr>
          <w:szCs w:val="28"/>
        </w:rPr>
        <w:t xml:space="preserve"> не соответствующего техническим требованиям, поставщик обязуется устранить все несоответ</w:t>
      </w:r>
      <w:r w:rsidR="006353AD" w:rsidRPr="00B52F10">
        <w:rPr>
          <w:szCs w:val="28"/>
        </w:rPr>
        <w:t>ствия за свой</w:t>
      </w:r>
      <w:r w:rsidRPr="00B52F10">
        <w:rPr>
          <w:szCs w:val="28"/>
        </w:rPr>
        <w:t xml:space="preserve"> счет.</w:t>
      </w:r>
    </w:p>
    <w:p w:rsidR="005C6CB4" w:rsidRPr="00B52F10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Cs w:val="28"/>
        </w:rPr>
      </w:pPr>
      <w:r w:rsidRPr="00B52F10">
        <w:rPr>
          <w:kern w:val="28"/>
          <w:szCs w:val="28"/>
        </w:rPr>
        <w:t xml:space="preserve">Срок гарантии на Товар составляет не менее </w:t>
      </w:r>
      <w:r w:rsidR="001A3CCE" w:rsidRPr="00B52F10">
        <w:rPr>
          <w:kern w:val="28"/>
          <w:szCs w:val="28"/>
        </w:rPr>
        <w:t>24</w:t>
      </w:r>
      <w:r w:rsidRPr="00B52F10">
        <w:rPr>
          <w:kern w:val="28"/>
          <w:szCs w:val="28"/>
        </w:rPr>
        <w:t xml:space="preserve"> месяцев, исчисляется с даты приемки Товара Пок</w:t>
      </w:r>
      <w:r w:rsidR="0032322A" w:rsidRPr="00B52F10">
        <w:rPr>
          <w:kern w:val="28"/>
          <w:szCs w:val="28"/>
        </w:rPr>
        <w:t xml:space="preserve">упателем и не может быть меньше гарантийного </w:t>
      </w:r>
      <w:r w:rsidRPr="00B52F10">
        <w:rPr>
          <w:kern w:val="28"/>
          <w:szCs w:val="28"/>
        </w:rPr>
        <w:t>срока</w:t>
      </w:r>
      <w:r w:rsidR="0032322A" w:rsidRPr="00B52F10">
        <w:rPr>
          <w:kern w:val="28"/>
          <w:szCs w:val="28"/>
        </w:rPr>
        <w:t>,</w:t>
      </w:r>
      <w:r w:rsidRPr="00B52F10">
        <w:rPr>
          <w:kern w:val="28"/>
          <w:szCs w:val="28"/>
        </w:rPr>
        <w:t xml:space="preserve"> установленного заводом изготовителем на данный вид Товара.</w:t>
      </w:r>
    </w:p>
    <w:p w:rsidR="005C6CB4" w:rsidRPr="00B52F10" w:rsidRDefault="005C6CB4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  <w:rPr>
          <w:sz w:val="28"/>
          <w:szCs w:val="28"/>
        </w:rPr>
      </w:pPr>
      <w:r w:rsidRPr="00B52F10">
        <w:rPr>
          <w:sz w:val="28"/>
          <w:szCs w:val="28"/>
        </w:rPr>
        <w:t>При поставке Товара Продавец передает Покупателю все необходимые документы, подтверждающие качество Товара, в том числе сертификаты соответствия, а также все документы необходимые для постановки на учет в органах ГИБДД.</w:t>
      </w:r>
    </w:p>
    <w:p w:rsidR="00D10137" w:rsidRPr="00B52F10" w:rsidRDefault="009E5788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  <w:rPr>
          <w:sz w:val="28"/>
          <w:szCs w:val="28"/>
        </w:rPr>
      </w:pPr>
      <w:r w:rsidRPr="00B52F10">
        <w:rPr>
          <w:sz w:val="28"/>
          <w:szCs w:val="28"/>
        </w:rPr>
        <w:t xml:space="preserve">Окраска всей поставляемой техники должна </w:t>
      </w:r>
      <w:r w:rsidR="006353AD" w:rsidRPr="00B52F10">
        <w:rPr>
          <w:sz w:val="28"/>
          <w:szCs w:val="28"/>
        </w:rPr>
        <w:t xml:space="preserve">быть </w:t>
      </w:r>
      <w:r w:rsidR="00296A23" w:rsidRPr="00B52F10">
        <w:rPr>
          <w:sz w:val="28"/>
          <w:szCs w:val="28"/>
        </w:rPr>
        <w:t xml:space="preserve">с нанесением символики </w:t>
      </w:r>
      <w:r w:rsidR="00315AF0" w:rsidRPr="00B52F10">
        <w:rPr>
          <w:sz w:val="28"/>
          <w:szCs w:val="28"/>
        </w:rPr>
        <w:t>АО «Тюменьэне</w:t>
      </w:r>
      <w:r w:rsidR="00296A23" w:rsidRPr="00B52F10">
        <w:rPr>
          <w:sz w:val="28"/>
          <w:szCs w:val="28"/>
        </w:rPr>
        <w:t>рго»</w:t>
      </w:r>
      <w:r w:rsidR="00943B41">
        <w:rPr>
          <w:sz w:val="28"/>
          <w:szCs w:val="28"/>
        </w:rPr>
        <w:t>,</w:t>
      </w:r>
      <w:r w:rsidR="00296A23" w:rsidRPr="00B52F10">
        <w:rPr>
          <w:sz w:val="28"/>
          <w:szCs w:val="28"/>
        </w:rPr>
        <w:t xml:space="preserve"> предварительно согласованная с Заказчиком</w:t>
      </w:r>
      <w:r w:rsidR="00315AF0" w:rsidRPr="00B52F10">
        <w:rPr>
          <w:sz w:val="28"/>
          <w:szCs w:val="28"/>
        </w:rPr>
        <w:t>.</w:t>
      </w:r>
    </w:p>
    <w:p w:rsidR="00D07C29" w:rsidRPr="00B52F10" w:rsidRDefault="00D07C29" w:rsidP="00D07C29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  <w:rPr>
          <w:sz w:val="28"/>
          <w:szCs w:val="28"/>
        </w:rPr>
      </w:pPr>
      <w:r w:rsidRPr="00B52F10">
        <w:rPr>
          <w:sz w:val="28"/>
          <w:szCs w:val="28"/>
        </w:rPr>
        <w:t>Поставщик должен предоставить документ, подтверждающий:</w:t>
      </w:r>
    </w:p>
    <w:p w:rsidR="00D07C29" w:rsidRPr="00B52F10" w:rsidRDefault="00D07C29" w:rsidP="00D07C29">
      <w:pPr>
        <w:pStyle w:val="Style16"/>
        <w:widowControl/>
        <w:tabs>
          <w:tab w:val="left" w:pos="0"/>
        </w:tabs>
        <w:spacing w:line="276" w:lineRule="auto"/>
        <w:ind w:left="425"/>
        <w:jc w:val="both"/>
        <w:rPr>
          <w:sz w:val="28"/>
          <w:szCs w:val="28"/>
        </w:rPr>
      </w:pPr>
      <w:r w:rsidRPr="00B52F10">
        <w:rPr>
          <w:sz w:val="28"/>
          <w:szCs w:val="28"/>
        </w:rPr>
        <w:t>-  наличие у Участника закупочной процедуры полномочий от производителей на предложение товара в рамках закупочной процедуры, необходимые для исполнения договора (свидетельство официального дилера производителя, прямой партнерский договор с производителем), подтверждающие право поставки и предоставления гарантии на предлагаемую продукцию в рамках данной закупочной процедуры (сканированная копия оригинала или сканированная копия, заверенная участником);</w:t>
      </w:r>
    </w:p>
    <w:p w:rsidR="00B52F10" w:rsidRPr="00B52F10" w:rsidRDefault="00B52F10" w:rsidP="00457A77">
      <w:pPr>
        <w:pStyle w:val="Style16"/>
        <w:widowControl/>
        <w:tabs>
          <w:tab w:val="left" w:pos="0"/>
        </w:tabs>
        <w:spacing w:line="276" w:lineRule="auto"/>
        <w:ind w:left="425"/>
        <w:jc w:val="both"/>
        <w:rPr>
          <w:sz w:val="28"/>
          <w:szCs w:val="28"/>
        </w:rPr>
      </w:pPr>
    </w:p>
    <w:p w:rsidR="00EB13B8" w:rsidRPr="0097777B" w:rsidRDefault="00EB13B8" w:rsidP="005975FE">
      <w:pPr>
        <w:pStyle w:val="a3"/>
        <w:numPr>
          <w:ilvl w:val="0"/>
          <w:numId w:val="1"/>
        </w:numPr>
        <w:jc w:val="center"/>
        <w:rPr>
          <w:b/>
          <w:color w:val="000000" w:themeColor="text1"/>
        </w:rPr>
      </w:pPr>
      <w:r w:rsidRPr="0097777B">
        <w:rPr>
          <w:b/>
          <w:color w:val="000000" w:themeColor="text1"/>
        </w:rPr>
        <w:lastRenderedPageBreak/>
        <w:t>Требования к поставке</w:t>
      </w:r>
      <w:r w:rsidR="005975FE" w:rsidRPr="005975FE">
        <w:rPr>
          <w:b/>
        </w:rPr>
        <w:t xml:space="preserve"> </w:t>
      </w:r>
      <w:r w:rsidR="005975FE" w:rsidRPr="0097777B">
        <w:rPr>
          <w:b/>
        </w:rPr>
        <w:t xml:space="preserve">электромобилей для нужд филиалов </w:t>
      </w:r>
      <w:r w:rsidR="005975FE">
        <w:rPr>
          <w:b/>
        </w:rPr>
        <w:br/>
        <w:t>АО «Тюменьэнерго»</w:t>
      </w:r>
      <w:r w:rsidRPr="0097777B">
        <w:rPr>
          <w:b/>
          <w:color w:val="000000" w:themeColor="text1"/>
        </w:rPr>
        <w:t>:</w:t>
      </w:r>
    </w:p>
    <w:p w:rsidR="00EB13B8" w:rsidRPr="0097777B" w:rsidRDefault="00EB13B8" w:rsidP="00EB13B8">
      <w:pPr>
        <w:pStyle w:val="a3"/>
        <w:ind w:left="710"/>
        <w:jc w:val="both"/>
        <w:rPr>
          <w:b/>
          <w:color w:val="000000" w:themeColor="text1"/>
          <w:sz w:val="28"/>
          <w:szCs w:val="28"/>
        </w:rPr>
      </w:pPr>
    </w:p>
    <w:p w:rsidR="00EB13B8" w:rsidRPr="0097777B" w:rsidRDefault="00EB13B8" w:rsidP="00EB13B8">
      <w:pPr>
        <w:pStyle w:val="a3"/>
        <w:numPr>
          <w:ilvl w:val="1"/>
          <w:numId w:val="1"/>
        </w:numPr>
        <w:jc w:val="both"/>
      </w:pPr>
      <w:r w:rsidRPr="0097777B">
        <w:rPr>
          <w:b/>
        </w:rPr>
        <w:t>Наименование и количество товара:</w:t>
      </w:r>
      <w:r w:rsidRPr="0097777B">
        <w:rPr>
          <w:b/>
          <w:color w:val="FF0000"/>
        </w:rPr>
        <w:t xml:space="preserve"> </w:t>
      </w:r>
      <w:r w:rsidR="00DA0B65">
        <w:t xml:space="preserve">Электромобиль – в количестве </w:t>
      </w:r>
      <w:r w:rsidR="00FE5B9F">
        <w:t>1</w:t>
      </w:r>
      <w:r w:rsidRPr="0097777B">
        <w:t xml:space="preserve"> (</w:t>
      </w:r>
      <w:r w:rsidR="00FE5B9F">
        <w:t>одной</w:t>
      </w:r>
      <w:r w:rsidRPr="0097777B">
        <w:t>) единиц</w:t>
      </w:r>
      <w:r w:rsidR="00FE5B9F">
        <w:t>ы</w:t>
      </w:r>
      <w:r w:rsidRPr="0097777B">
        <w:t>.</w:t>
      </w:r>
    </w:p>
    <w:p w:rsidR="00EB13B8" w:rsidRPr="0097777B" w:rsidRDefault="00EB13B8" w:rsidP="00EB13B8">
      <w:pPr>
        <w:pStyle w:val="a3"/>
        <w:ind w:left="567"/>
        <w:jc w:val="both"/>
      </w:pPr>
    </w:p>
    <w:p w:rsidR="006353AD" w:rsidRPr="00FE5B9F" w:rsidRDefault="00EB13B8" w:rsidP="00FE5B9F">
      <w:pPr>
        <w:pStyle w:val="a3"/>
        <w:numPr>
          <w:ilvl w:val="1"/>
          <w:numId w:val="1"/>
        </w:numPr>
        <w:jc w:val="both"/>
        <w:rPr>
          <w:rStyle w:val="FontStyle19"/>
          <w:sz w:val="24"/>
          <w:szCs w:val="24"/>
        </w:rPr>
      </w:pPr>
      <w:r w:rsidRPr="0097777B">
        <w:rPr>
          <w:b/>
        </w:rPr>
        <w:t>Место поставки товара:</w:t>
      </w:r>
      <w:r w:rsidR="005E2D08" w:rsidRPr="0097777B">
        <w:rPr>
          <w:b/>
        </w:rPr>
        <w:t xml:space="preserve"> </w:t>
      </w:r>
      <w:r w:rsidR="00A13B25" w:rsidRPr="00FE5B9F">
        <w:rPr>
          <w:rStyle w:val="FontStyle19"/>
          <w:sz w:val="24"/>
          <w:szCs w:val="24"/>
        </w:rPr>
        <w:t xml:space="preserve">625000 </w:t>
      </w:r>
      <w:r w:rsidR="006353AD" w:rsidRPr="00FE5B9F">
        <w:rPr>
          <w:rStyle w:val="FontStyle19"/>
          <w:sz w:val="24"/>
          <w:szCs w:val="24"/>
        </w:rPr>
        <w:t>Тюменская область, г. Тюмень,</w:t>
      </w:r>
      <w:r w:rsidR="00A13B25" w:rsidRPr="00FE5B9F">
        <w:rPr>
          <w:rStyle w:val="FontStyle19"/>
          <w:sz w:val="24"/>
          <w:szCs w:val="24"/>
        </w:rPr>
        <w:t xml:space="preserve"> ул. </w:t>
      </w:r>
      <w:proofErr w:type="spellStart"/>
      <w:r w:rsidR="00A13B25" w:rsidRPr="00FE5B9F">
        <w:rPr>
          <w:rStyle w:val="FontStyle19"/>
          <w:sz w:val="24"/>
          <w:szCs w:val="24"/>
        </w:rPr>
        <w:t>Даудельная</w:t>
      </w:r>
      <w:proofErr w:type="spellEnd"/>
      <w:r w:rsidR="00A13B25" w:rsidRPr="00FE5B9F">
        <w:rPr>
          <w:rStyle w:val="FontStyle19"/>
          <w:sz w:val="24"/>
          <w:szCs w:val="24"/>
        </w:rPr>
        <w:t xml:space="preserve"> 44,</w:t>
      </w:r>
      <w:r w:rsidR="00FE5B9F">
        <w:rPr>
          <w:rStyle w:val="FontStyle19"/>
          <w:sz w:val="24"/>
          <w:szCs w:val="24"/>
        </w:rPr>
        <w:t xml:space="preserve"> филиал </w:t>
      </w:r>
      <w:r w:rsidR="0047449F" w:rsidRPr="00FE5B9F">
        <w:rPr>
          <w:rStyle w:val="FontStyle19"/>
          <w:sz w:val="24"/>
          <w:szCs w:val="24"/>
        </w:rPr>
        <w:t xml:space="preserve">АО «Тюменьэнерго» </w:t>
      </w:r>
      <w:r w:rsidR="006353AD" w:rsidRPr="00FE5B9F">
        <w:rPr>
          <w:rStyle w:val="FontStyle19"/>
          <w:sz w:val="24"/>
          <w:szCs w:val="24"/>
        </w:rPr>
        <w:t>Тюме</w:t>
      </w:r>
      <w:r w:rsidR="00DA0B65" w:rsidRPr="00FE5B9F">
        <w:rPr>
          <w:rStyle w:val="FontStyle19"/>
          <w:sz w:val="24"/>
          <w:szCs w:val="24"/>
        </w:rPr>
        <w:t xml:space="preserve">нские распределительные сети </w:t>
      </w:r>
    </w:p>
    <w:p w:rsidR="006353AD" w:rsidRPr="0097777B" w:rsidRDefault="006353AD" w:rsidP="006353AD">
      <w:pPr>
        <w:pStyle w:val="a3"/>
        <w:ind w:left="1430"/>
        <w:jc w:val="both"/>
        <w:rPr>
          <w:rStyle w:val="FontStyle19"/>
          <w:sz w:val="24"/>
          <w:szCs w:val="24"/>
        </w:rPr>
      </w:pPr>
    </w:p>
    <w:p w:rsidR="00EB13B8" w:rsidRPr="0097777B" w:rsidRDefault="00EB13B8" w:rsidP="00EB13B8">
      <w:pPr>
        <w:pStyle w:val="a3"/>
        <w:numPr>
          <w:ilvl w:val="1"/>
          <w:numId w:val="1"/>
        </w:numPr>
        <w:jc w:val="both"/>
      </w:pPr>
      <w:r w:rsidRPr="0097777B">
        <w:rPr>
          <w:b/>
        </w:rPr>
        <w:t>Условия поставки товара:</w:t>
      </w:r>
      <w:r w:rsidRPr="0097777B">
        <w:t xml:space="preserve"> поставка осуществляется автомобильным транспортом</w:t>
      </w:r>
      <w:r w:rsidR="006353AD" w:rsidRPr="0097777B">
        <w:t xml:space="preserve"> (на автовозе)</w:t>
      </w:r>
      <w:r w:rsidRPr="0097777B">
        <w:t xml:space="preserve"> за счет Покупателя (стоимость доставки входит в стоимость товара).</w:t>
      </w:r>
    </w:p>
    <w:p w:rsidR="00EB13B8" w:rsidRPr="0097777B" w:rsidRDefault="00EB13B8" w:rsidP="00EB13B8">
      <w:pPr>
        <w:pStyle w:val="a3"/>
        <w:rPr>
          <w:rStyle w:val="FontStyle19"/>
          <w:sz w:val="24"/>
          <w:szCs w:val="24"/>
        </w:rPr>
      </w:pPr>
    </w:p>
    <w:p w:rsidR="00EB13B8" w:rsidRPr="0097777B" w:rsidRDefault="00EB13B8" w:rsidP="00EB13B8">
      <w:pPr>
        <w:pStyle w:val="a3"/>
        <w:numPr>
          <w:ilvl w:val="1"/>
          <w:numId w:val="1"/>
        </w:numPr>
        <w:jc w:val="both"/>
      </w:pPr>
      <w:r w:rsidRPr="0097777B">
        <w:rPr>
          <w:b/>
        </w:rPr>
        <w:t>Срок поставки товара:</w:t>
      </w:r>
      <w:r w:rsidR="00375745">
        <w:t xml:space="preserve"> до 15.12</w:t>
      </w:r>
      <w:r w:rsidRPr="0097777B">
        <w:t>.2017г. с даты подписания Договора.</w:t>
      </w:r>
    </w:p>
    <w:p w:rsidR="00EB13B8" w:rsidRPr="0097777B" w:rsidRDefault="00EB13B8" w:rsidP="00EB13B8">
      <w:pPr>
        <w:pStyle w:val="a3"/>
        <w:rPr>
          <w:rStyle w:val="FontStyle19"/>
          <w:sz w:val="24"/>
          <w:szCs w:val="24"/>
        </w:rPr>
      </w:pPr>
    </w:p>
    <w:p w:rsidR="00EB13B8" w:rsidRPr="0097777B" w:rsidRDefault="00EB13B8" w:rsidP="00EB13B8">
      <w:pPr>
        <w:pStyle w:val="a3"/>
        <w:numPr>
          <w:ilvl w:val="1"/>
          <w:numId w:val="1"/>
        </w:numPr>
        <w:jc w:val="both"/>
      </w:pPr>
      <w:r w:rsidRPr="0097777B">
        <w:rPr>
          <w:b/>
        </w:rPr>
        <w:t xml:space="preserve">Стоимость товара: </w:t>
      </w:r>
      <w:r w:rsidRPr="0097777B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EB13B8" w:rsidRPr="0097777B" w:rsidRDefault="00EB13B8" w:rsidP="00EB13B8">
      <w:pPr>
        <w:pStyle w:val="a3"/>
        <w:rPr>
          <w:rStyle w:val="FontStyle19"/>
          <w:sz w:val="24"/>
          <w:szCs w:val="24"/>
        </w:rPr>
      </w:pPr>
    </w:p>
    <w:p w:rsidR="00EB13B8" w:rsidRPr="0097777B" w:rsidRDefault="00EB13B8" w:rsidP="00EB13B8">
      <w:pPr>
        <w:pStyle w:val="a3"/>
        <w:numPr>
          <w:ilvl w:val="1"/>
          <w:numId w:val="1"/>
        </w:numPr>
        <w:jc w:val="both"/>
      </w:pPr>
      <w:r w:rsidRPr="0097777B">
        <w:rPr>
          <w:b/>
        </w:rPr>
        <w:t xml:space="preserve">Форма оплаты товара: </w:t>
      </w:r>
      <w:r w:rsidRPr="0097777B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EB13B8" w:rsidRPr="0097777B" w:rsidRDefault="00EB13B8" w:rsidP="00EB13B8">
      <w:pPr>
        <w:pStyle w:val="a3"/>
        <w:ind w:left="567"/>
        <w:jc w:val="both"/>
      </w:pPr>
    </w:p>
    <w:p w:rsidR="00EB13B8" w:rsidRPr="0097777B" w:rsidRDefault="00EB13B8" w:rsidP="00AD5D56">
      <w:pPr>
        <w:pStyle w:val="a3"/>
        <w:numPr>
          <w:ilvl w:val="1"/>
          <w:numId w:val="1"/>
        </w:numPr>
        <w:jc w:val="both"/>
      </w:pPr>
      <w:r w:rsidRPr="0097777B">
        <w:rPr>
          <w:b/>
        </w:rPr>
        <w:t xml:space="preserve">Требования к товару: </w:t>
      </w:r>
      <w:r w:rsidR="00DA0B65">
        <w:t>Товар должен быть новым;</w:t>
      </w:r>
      <w:r w:rsidRPr="0097777B">
        <w:t xml:space="preserve"> На товар должна быть предоставлена техническая документация, на русском языке, а также пакет документов для постановки на учет в Госавтоинспекции; Товар должен быть безопасен при эксплуатации и соответствовать сертификату соответствия транспортного средства. </w:t>
      </w:r>
    </w:p>
    <w:p w:rsidR="00EB13B8" w:rsidRPr="0097777B" w:rsidRDefault="00EB13B8" w:rsidP="00DA0B65">
      <w:pPr>
        <w:ind w:left="1418" w:right="-365" w:firstLine="706"/>
        <w:rPr>
          <w:b/>
        </w:rPr>
      </w:pPr>
      <w:r w:rsidRPr="0097777B">
        <w:rPr>
          <w:b/>
        </w:rPr>
        <w:t>Требования к комплектации транспортного средства:</w:t>
      </w:r>
    </w:p>
    <w:p w:rsidR="00EB13B8" w:rsidRPr="0097777B" w:rsidRDefault="00EB13B8" w:rsidP="00EB13B8"/>
    <w:tbl>
      <w:tblPr>
        <w:tblW w:w="93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53"/>
        <w:gridCol w:w="4595"/>
      </w:tblGrid>
      <w:tr w:rsidR="00EB13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B13B8" w:rsidRPr="0097777B" w:rsidRDefault="00EB13B8" w:rsidP="008D7E33">
            <w:pPr>
              <w:pStyle w:val="a4"/>
            </w:pPr>
            <w:r w:rsidRPr="0097777B">
              <w:t>Марка, модель</w:t>
            </w:r>
          </w:p>
        </w:tc>
        <w:tc>
          <w:tcPr>
            <w:tcW w:w="4595" w:type="dxa"/>
            <w:vAlign w:val="center"/>
          </w:tcPr>
          <w:p w:rsidR="00EB13B8" w:rsidRPr="0097777B" w:rsidRDefault="000B2F59" w:rsidP="008D7E33">
            <w:pPr>
              <w:pStyle w:val="a4"/>
              <w:jc w:val="right"/>
              <w:rPr>
                <w:lang w:val="en-US"/>
              </w:rPr>
            </w:pPr>
            <w:r>
              <w:rPr>
                <w:lang w:val="en-US"/>
              </w:rPr>
              <w:t>Renault</w:t>
            </w:r>
            <w:r w:rsidR="00EB13B8" w:rsidRPr="0097777B">
              <w:rPr>
                <w:lang w:val="en-US"/>
              </w:rPr>
              <w:t xml:space="preserve"> KANGO</w:t>
            </w:r>
            <w:r w:rsidR="00EF4705">
              <w:t>О</w:t>
            </w:r>
            <w:r w:rsidR="00EB13B8" w:rsidRPr="0097777B">
              <w:rPr>
                <w:lang w:val="en-US"/>
              </w:rPr>
              <w:t xml:space="preserve"> Z.E. </w:t>
            </w:r>
          </w:p>
        </w:tc>
      </w:tr>
      <w:tr w:rsidR="00EB13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B13B8" w:rsidRPr="0097777B" w:rsidRDefault="00EB13B8" w:rsidP="008D7E33">
            <w:pPr>
              <w:pStyle w:val="a4"/>
            </w:pPr>
            <w:r w:rsidRPr="0097777B">
              <w:t>Наименование</w:t>
            </w:r>
          </w:p>
        </w:tc>
        <w:tc>
          <w:tcPr>
            <w:tcW w:w="4595" w:type="dxa"/>
            <w:vAlign w:val="center"/>
          </w:tcPr>
          <w:p w:rsidR="00EB13B8" w:rsidRPr="0097777B" w:rsidRDefault="00EB13B8" w:rsidP="008D7E33">
            <w:pPr>
              <w:pStyle w:val="a4"/>
              <w:jc w:val="right"/>
            </w:pPr>
            <w:r w:rsidRPr="0097777B">
              <w:t>Легковой</w:t>
            </w:r>
          </w:p>
        </w:tc>
      </w:tr>
      <w:tr w:rsidR="00EB13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B13B8" w:rsidRPr="0097777B" w:rsidRDefault="0095344A" w:rsidP="008D7E33">
            <w:pPr>
              <w:pStyle w:val="a4"/>
            </w:pPr>
            <w:r>
              <w:t>Версия</w:t>
            </w:r>
          </w:p>
        </w:tc>
        <w:tc>
          <w:tcPr>
            <w:tcW w:w="4595" w:type="dxa"/>
            <w:vAlign w:val="center"/>
          </w:tcPr>
          <w:p w:rsidR="00EB13B8" w:rsidRPr="0095344A" w:rsidRDefault="0095344A" w:rsidP="008D7E33">
            <w:pPr>
              <w:pStyle w:val="a4"/>
              <w:jc w:val="right"/>
              <w:rPr>
                <w:lang w:val="en-US"/>
              </w:rPr>
            </w:pPr>
            <w:r>
              <w:rPr>
                <w:lang w:val="en-US"/>
              </w:rPr>
              <w:t xml:space="preserve">Maxi - </w:t>
            </w:r>
            <w:r>
              <w:t xml:space="preserve"> длина </w:t>
            </w:r>
            <w:r>
              <w:rPr>
                <w:lang w:val="en-US"/>
              </w:rPr>
              <w:t>L2</w:t>
            </w:r>
          </w:p>
        </w:tc>
      </w:tr>
      <w:tr w:rsidR="00EB13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B13B8" w:rsidRPr="0097777B" w:rsidRDefault="00EB13B8" w:rsidP="008D7E33">
            <w:pPr>
              <w:pStyle w:val="a4"/>
            </w:pPr>
            <w:proofErr w:type="spellStart"/>
            <w:r w:rsidRPr="0097777B">
              <w:t>Пассажировместимость</w:t>
            </w:r>
            <w:proofErr w:type="spellEnd"/>
          </w:p>
        </w:tc>
        <w:tc>
          <w:tcPr>
            <w:tcW w:w="4595" w:type="dxa"/>
            <w:vAlign w:val="center"/>
          </w:tcPr>
          <w:p w:rsidR="00EB13B8" w:rsidRPr="0097777B" w:rsidRDefault="00FE5B9F" w:rsidP="008D7E33">
            <w:pPr>
              <w:pStyle w:val="a4"/>
              <w:jc w:val="right"/>
            </w:pPr>
            <w:r>
              <w:t xml:space="preserve">не менее 2-х </w:t>
            </w:r>
            <w:r w:rsidR="00EB13B8" w:rsidRPr="0097777B">
              <w:t>посадочных мест</w:t>
            </w:r>
          </w:p>
        </w:tc>
      </w:tr>
      <w:tr w:rsidR="00EB13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B13B8" w:rsidRPr="0097777B" w:rsidRDefault="00551CBF" w:rsidP="00C24543">
            <w:pPr>
              <w:pStyle w:val="a4"/>
            </w:pPr>
            <w:r>
              <w:t>Грузоподъемность</w:t>
            </w:r>
          </w:p>
        </w:tc>
        <w:tc>
          <w:tcPr>
            <w:tcW w:w="4595" w:type="dxa"/>
            <w:vAlign w:val="center"/>
          </w:tcPr>
          <w:p w:rsidR="00EB13B8" w:rsidRPr="0097777B" w:rsidRDefault="00EB13B8" w:rsidP="008D7E33">
            <w:pPr>
              <w:pStyle w:val="a4"/>
              <w:jc w:val="right"/>
            </w:pPr>
            <w:r w:rsidRPr="0097777B">
              <w:t>Не менее 650 кг</w:t>
            </w:r>
          </w:p>
        </w:tc>
      </w:tr>
      <w:tr w:rsidR="00EB13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B13B8" w:rsidRPr="0097777B" w:rsidRDefault="00EB13B8" w:rsidP="008D7E33">
            <w:pPr>
              <w:pStyle w:val="a4"/>
            </w:pPr>
            <w:r w:rsidRPr="0097777B">
              <w:t xml:space="preserve">Объем грузового отсека </w:t>
            </w:r>
          </w:p>
        </w:tc>
        <w:tc>
          <w:tcPr>
            <w:tcW w:w="4595" w:type="dxa"/>
            <w:vAlign w:val="center"/>
          </w:tcPr>
          <w:p w:rsidR="00EB13B8" w:rsidRPr="0097777B" w:rsidRDefault="00FE5B9F" w:rsidP="008D7E33">
            <w:pPr>
              <w:pStyle w:val="a4"/>
              <w:jc w:val="right"/>
            </w:pPr>
            <w:r>
              <w:t>От  4 до 4,6</w:t>
            </w:r>
            <w:r w:rsidR="00EB13B8" w:rsidRPr="0097777B">
              <w:t xml:space="preserve"> м3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</w:pPr>
            <w:r w:rsidRPr="0097777B">
              <w:t xml:space="preserve">Грузоподъемность  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  <w:r w:rsidRPr="0097777B">
              <w:t>Не менее 650 кг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940B23" w:rsidP="00940B23">
            <w:pPr>
              <w:pStyle w:val="a4"/>
              <w:rPr>
                <w:b/>
              </w:rPr>
            </w:pPr>
            <w:r w:rsidRPr="0097777B">
              <w:rPr>
                <w:b/>
              </w:rPr>
              <w:t>Аккумуляторная б</w:t>
            </w:r>
            <w:r w:rsidR="00C24543" w:rsidRPr="0097777B">
              <w:rPr>
                <w:b/>
              </w:rPr>
              <w:t xml:space="preserve">атарея 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  <w:r w:rsidRPr="0097777B">
              <w:t>Лит</w:t>
            </w:r>
            <w:r w:rsidR="00940B23" w:rsidRPr="0097777B">
              <w:t>и</w:t>
            </w:r>
            <w:r w:rsidRPr="0097777B">
              <w:t xml:space="preserve">ево-ионная 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</w:pPr>
            <w:r w:rsidRPr="0097777B">
              <w:t>Емкость батареи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  <w:r w:rsidRPr="0097777B">
              <w:t xml:space="preserve">Не менее 22 </w:t>
            </w:r>
            <w:proofErr w:type="spellStart"/>
            <w:r w:rsidRPr="0097777B">
              <w:t>кВтч</w:t>
            </w:r>
            <w:proofErr w:type="spellEnd"/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</w:pPr>
            <w:r w:rsidRPr="0097777B">
              <w:t>Мощность батареи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  <w:r w:rsidRPr="0097777B">
              <w:t xml:space="preserve">Не менее 44 кВт (60 </w:t>
            </w:r>
            <w:proofErr w:type="spellStart"/>
            <w:r w:rsidRPr="0097777B">
              <w:t>л.с</w:t>
            </w:r>
            <w:proofErr w:type="spellEnd"/>
            <w:r w:rsidRPr="0097777B">
              <w:t>.)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</w:pPr>
            <w:r w:rsidRPr="0097777B">
              <w:t xml:space="preserve">Время зарядки 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  <w:r w:rsidRPr="0097777B">
              <w:t>6-8 час (3 кВт/16А)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  <w:rPr>
                <w:b/>
              </w:rPr>
            </w:pPr>
            <w:r w:rsidRPr="0097777B">
              <w:rPr>
                <w:b/>
              </w:rPr>
              <w:t>Запас хода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  <w:rPr>
                <w:lang w:val="en-US"/>
              </w:rPr>
            </w:pPr>
            <w:r w:rsidRPr="0097777B">
              <w:t xml:space="preserve">Смешанный цикл (стандарт </w:t>
            </w:r>
            <w:r w:rsidRPr="0097777B">
              <w:rPr>
                <w:lang w:val="en-US"/>
              </w:rPr>
              <w:t>NDEC)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  <w:r w:rsidRPr="0097777B">
              <w:t>Не менее 170 км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</w:pPr>
            <w:r w:rsidRPr="0097777B">
              <w:t>В реальных условиях в теплое время года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  <w:r w:rsidRPr="0097777B">
              <w:t>Не менее 125 км.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</w:pPr>
            <w:r w:rsidRPr="0097777B">
              <w:t>В реальных условиях в холодное время года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  <w:r w:rsidRPr="0097777B">
              <w:t>Не менее 80 км.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  <w:rPr>
                <w:b/>
              </w:rPr>
            </w:pPr>
            <w:r w:rsidRPr="0097777B">
              <w:rPr>
                <w:b/>
              </w:rPr>
              <w:t xml:space="preserve">Кузов: 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  <w:rPr>
                <w:lang w:val="en-US"/>
              </w:rPr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E144B8" w:rsidP="00E144B8">
            <w:pPr>
              <w:pStyle w:val="a4"/>
            </w:pPr>
            <w:r w:rsidRPr="0097777B">
              <w:lastRenderedPageBreak/>
              <w:t xml:space="preserve">Задние двери с остеклением </w:t>
            </w:r>
          </w:p>
        </w:tc>
        <w:tc>
          <w:tcPr>
            <w:tcW w:w="4595" w:type="dxa"/>
            <w:vAlign w:val="center"/>
          </w:tcPr>
          <w:p w:rsidR="00C24543" w:rsidRPr="0097777B" w:rsidRDefault="00E144B8" w:rsidP="00E144B8">
            <w:pPr>
              <w:pStyle w:val="a4"/>
              <w:jc w:val="right"/>
            </w:pPr>
            <w:r w:rsidRPr="0097777B">
              <w:t>Открывающиеся не менее чем на 180 градусов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E144B8">
            <w:pPr>
              <w:pStyle w:val="a4"/>
            </w:pPr>
            <w:r w:rsidRPr="0097777B">
              <w:t xml:space="preserve">Правая сдвижная дверь </w:t>
            </w:r>
          </w:p>
        </w:tc>
        <w:tc>
          <w:tcPr>
            <w:tcW w:w="4595" w:type="dxa"/>
            <w:vAlign w:val="center"/>
          </w:tcPr>
          <w:p w:rsidR="00C24543" w:rsidRPr="0097777B" w:rsidRDefault="00FE5B9F" w:rsidP="00C24543">
            <w:pPr>
              <w:pStyle w:val="a4"/>
              <w:jc w:val="right"/>
            </w:pPr>
            <w:r>
              <w:t>Сплошная  металлическая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FE5B9F" w:rsidP="00E144B8">
            <w:pPr>
              <w:pStyle w:val="a4"/>
            </w:pPr>
            <w:r>
              <w:t>Левая часть кузова</w:t>
            </w:r>
          </w:p>
        </w:tc>
        <w:tc>
          <w:tcPr>
            <w:tcW w:w="4595" w:type="dxa"/>
            <w:vAlign w:val="center"/>
          </w:tcPr>
          <w:p w:rsidR="00C24543" w:rsidRPr="0097777B" w:rsidRDefault="00FE5B9F" w:rsidP="00FE5B9F">
            <w:pPr>
              <w:pStyle w:val="a4"/>
              <w:jc w:val="right"/>
            </w:pPr>
            <w:r>
              <w:t>Сплошная неостекленная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E144B8">
            <w:pPr>
              <w:pStyle w:val="a4"/>
            </w:pPr>
            <w:r w:rsidRPr="0097777B">
              <w:t>Стойки над задними фонарями</w:t>
            </w:r>
          </w:p>
        </w:tc>
        <w:tc>
          <w:tcPr>
            <w:tcW w:w="4595" w:type="dxa"/>
            <w:vAlign w:val="center"/>
          </w:tcPr>
          <w:p w:rsidR="00C24543" w:rsidRPr="0097777B" w:rsidRDefault="00E144B8" w:rsidP="00C24543">
            <w:pPr>
              <w:pStyle w:val="a4"/>
              <w:jc w:val="right"/>
            </w:pPr>
            <w:r w:rsidRPr="0097777B">
              <w:t xml:space="preserve"> Чёрного цвета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E144B8">
            <w:pPr>
              <w:pStyle w:val="a4"/>
            </w:pPr>
            <w:r w:rsidRPr="0097777B">
              <w:t xml:space="preserve">Боковые указатели поворота </w:t>
            </w:r>
          </w:p>
        </w:tc>
        <w:tc>
          <w:tcPr>
            <w:tcW w:w="4595" w:type="dxa"/>
            <w:vAlign w:val="center"/>
          </w:tcPr>
          <w:p w:rsidR="00C24543" w:rsidRPr="0097777B" w:rsidRDefault="00E144B8" w:rsidP="00C24543">
            <w:pPr>
              <w:pStyle w:val="a4"/>
              <w:jc w:val="right"/>
            </w:pPr>
            <w:r w:rsidRPr="0097777B">
              <w:t>на кузове</w:t>
            </w:r>
          </w:p>
        </w:tc>
      </w:tr>
      <w:tr w:rsidR="002B6244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2B6244" w:rsidRPr="0097777B" w:rsidRDefault="002B6244" w:rsidP="002B6244">
            <w:pPr>
              <w:pStyle w:val="a4"/>
              <w:rPr>
                <w:b/>
              </w:rPr>
            </w:pPr>
            <w:r w:rsidRPr="0097777B">
              <w:rPr>
                <w:b/>
              </w:rPr>
              <w:t>Дизайн:</w:t>
            </w:r>
          </w:p>
        </w:tc>
        <w:tc>
          <w:tcPr>
            <w:tcW w:w="4595" w:type="dxa"/>
            <w:vAlign w:val="center"/>
          </w:tcPr>
          <w:p w:rsidR="002B6244" w:rsidRPr="0097777B" w:rsidRDefault="002B6244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E144B8">
            <w:pPr>
              <w:pStyle w:val="a4"/>
            </w:pPr>
            <w:r w:rsidRPr="0097777B">
              <w:t xml:space="preserve">Бампера и </w:t>
            </w:r>
            <w:r w:rsidR="00E144B8" w:rsidRPr="0097777B">
              <w:t xml:space="preserve">боковые </w:t>
            </w:r>
            <w:proofErr w:type="spellStart"/>
            <w:r w:rsidRPr="0097777B">
              <w:t>молдинги</w:t>
            </w:r>
            <w:proofErr w:type="spellEnd"/>
            <w:r w:rsidRPr="0097777B">
              <w:t xml:space="preserve"> </w:t>
            </w:r>
          </w:p>
        </w:tc>
        <w:tc>
          <w:tcPr>
            <w:tcW w:w="4595" w:type="dxa"/>
            <w:vAlign w:val="center"/>
          </w:tcPr>
          <w:p w:rsidR="00C24543" w:rsidRPr="0097777B" w:rsidRDefault="00D550AC" w:rsidP="00C24543">
            <w:pPr>
              <w:pStyle w:val="a4"/>
              <w:jc w:val="right"/>
            </w:pPr>
            <w:r>
              <w:t>Согласно комплектации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E144B8">
            <w:pPr>
              <w:pStyle w:val="a4"/>
            </w:pPr>
            <w:r w:rsidRPr="0097777B">
              <w:t xml:space="preserve">Штампованные стальные диски </w:t>
            </w:r>
          </w:p>
        </w:tc>
        <w:tc>
          <w:tcPr>
            <w:tcW w:w="4595" w:type="dxa"/>
            <w:vAlign w:val="center"/>
          </w:tcPr>
          <w:p w:rsidR="00C24543" w:rsidRPr="0097777B" w:rsidRDefault="00E144B8" w:rsidP="00C24543">
            <w:pPr>
              <w:pStyle w:val="a4"/>
              <w:jc w:val="right"/>
            </w:pPr>
            <w:r w:rsidRPr="0097777B">
              <w:t>15" с колесными колпаками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C24543">
            <w:pPr>
              <w:pStyle w:val="a4"/>
            </w:pPr>
            <w:r w:rsidRPr="0097777B">
              <w:rPr>
                <w:rFonts w:hint="eastAsia"/>
              </w:rPr>
              <w:t>Дневные ходовые огни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2B6244">
            <w:pPr>
              <w:pStyle w:val="a4"/>
            </w:pPr>
            <w:r w:rsidRPr="0097777B">
              <w:t>Черная окантовка фар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C24543">
            <w:pPr>
              <w:pStyle w:val="a4"/>
              <w:rPr>
                <w:b/>
              </w:rPr>
            </w:pPr>
            <w:r w:rsidRPr="0097777B">
              <w:rPr>
                <w:b/>
              </w:rPr>
              <w:t>Безопасность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940B23" w:rsidP="002B6244">
            <w:pPr>
              <w:tabs>
                <w:tab w:val="left" w:pos="567"/>
              </w:tabs>
            </w:pPr>
            <w:r w:rsidRPr="0097777B">
              <w:t>Подушки безопасности</w:t>
            </w:r>
          </w:p>
        </w:tc>
        <w:tc>
          <w:tcPr>
            <w:tcW w:w="4595" w:type="dxa"/>
            <w:vAlign w:val="center"/>
          </w:tcPr>
          <w:p w:rsidR="00C24543" w:rsidRPr="0097777B" w:rsidRDefault="00940B23" w:rsidP="005D6A09">
            <w:pPr>
              <w:tabs>
                <w:tab w:val="left" w:pos="567"/>
              </w:tabs>
            </w:pPr>
            <w:r w:rsidRPr="0097777B">
              <w:t>Передние водителя пассажира</w:t>
            </w:r>
            <w:r w:rsidR="005D6A09" w:rsidRPr="0097777B">
              <w:t xml:space="preserve"> + боковые подушки безопасности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2B6244">
            <w:pPr>
              <w:tabs>
                <w:tab w:val="left" w:pos="567"/>
              </w:tabs>
            </w:pPr>
            <w:r w:rsidRPr="0097777B">
              <w:t xml:space="preserve">Индикатор </w:t>
            </w:r>
            <w:proofErr w:type="spellStart"/>
            <w:r w:rsidRPr="0097777B">
              <w:t>непристегнутого</w:t>
            </w:r>
            <w:proofErr w:type="spellEnd"/>
            <w:r w:rsidRPr="0097777B">
              <w:t xml:space="preserve"> ремня безопасности водителя 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E144B8" w:rsidP="002B6244">
            <w:pPr>
              <w:tabs>
                <w:tab w:val="left" w:pos="567"/>
              </w:tabs>
            </w:pPr>
            <w:r w:rsidRPr="0097777B">
              <w:t>Р</w:t>
            </w:r>
            <w:r w:rsidR="002B6244" w:rsidRPr="0097777B">
              <w:t xml:space="preserve">емни безопасности водителя и переднего пассажира </w:t>
            </w:r>
          </w:p>
        </w:tc>
        <w:tc>
          <w:tcPr>
            <w:tcW w:w="4595" w:type="dxa"/>
            <w:vAlign w:val="center"/>
          </w:tcPr>
          <w:p w:rsidR="00C24543" w:rsidRPr="0097777B" w:rsidRDefault="00E144B8" w:rsidP="00C24543">
            <w:pPr>
              <w:pStyle w:val="a4"/>
              <w:jc w:val="right"/>
            </w:pPr>
            <w:r w:rsidRPr="0097777B">
              <w:t>Трехточечные, инерционные.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E144B8" w:rsidP="002B6244">
            <w:pPr>
              <w:tabs>
                <w:tab w:val="left" w:pos="567"/>
              </w:tabs>
            </w:pPr>
            <w:r w:rsidRPr="0097777B">
              <w:t xml:space="preserve">Подголовники </w:t>
            </w:r>
            <w:r w:rsidR="002B6244" w:rsidRPr="0097777B">
              <w:t>заднего сиденья</w:t>
            </w:r>
          </w:p>
        </w:tc>
        <w:tc>
          <w:tcPr>
            <w:tcW w:w="4595" w:type="dxa"/>
            <w:vAlign w:val="center"/>
          </w:tcPr>
          <w:p w:rsidR="00C24543" w:rsidRPr="0097777B" w:rsidRDefault="00E144B8" w:rsidP="00C24543">
            <w:pPr>
              <w:pStyle w:val="a4"/>
              <w:jc w:val="right"/>
            </w:pPr>
            <w:r w:rsidRPr="0097777B">
              <w:t>3 шт.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E144B8" w:rsidP="002B6244">
            <w:pPr>
              <w:tabs>
                <w:tab w:val="left" w:pos="567"/>
              </w:tabs>
            </w:pPr>
            <w:r w:rsidRPr="0097777B">
              <w:t>средние сиденье</w:t>
            </w:r>
            <w:r w:rsidR="002B6244" w:rsidRPr="0097777B">
              <w:t xml:space="preserve"> заднего ряда</w:t>
            </w:r>
            <w:r w:rsidR="002B6244" w:rsidRPr="0097777B">
              <w:br w:type="page"/>
            </w:r>
          </w:p>
        </w:tc>
        <w:tc>
          <w:tcPr>
            <w:tcW w:w="4595" w:type="dxa"/>
            <w:vAlign w:val="center"/>
          </w:tcPr>
          <w:p w:rsidR="00C24543" w:rsidRPr="0097777B" w:rsidRDefault="00E144B8" w:rsidP="00C24543">
            <w:pPr>
              <w:pStyle w:val="a4"/>
              <w:jc w:val="right"/>
            </w:pPr>
            <w:r w:rsidRPr="0097777B">
              <w:t>С 3-точечным ремнём безопасности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2B6244">
            <w:pPr>
              <w:tabs>
                <w:tab w:val="left" w:pos="567"/>
              </w:tabs>
            </w:pPr>
            <w:r w:rsidRPr="0097777B">
              <w:t>Антиблокировочная система ABS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2B6244">
            <w:pPr>
              <w:tabs>
                <w:tab w:val="left" w:pos="567"/>
              </w:tabs>
            </w:pPr>
            <w:r w:rsidRPr="0097777B">
              <w:t>Система помощи при экстренном торможении AFU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2B6244">
            <w:pPr>
              <w:tabs>
                <w:tab w:val="left" w:pos="567"/>
              </w:tabs>
            </w:pPr>
            <w:r w:rsidRPr="0097777B">
              <w:t xml:space="preserve">Система стабилизации курсовой устойчивости ESP + Система помощи при </w:t>
            </w:r>
            <w:proofErr w:type="spellStart"/>
            <w:r w:rsidRPr="0097777B">
              <w:t>трогании</w:t>
            </w:r>
            <w:proofErr w:type="spellEnd"/>
            <w:r w:rsidRPr="0097777B">
              <w:t xml:space="preserve"> на подъеме </w:t>
            </w:r>
            <w:proofErr w:type="spellStart"/>
            <w:r w:rsidRPr="0097777B">
              <w:t>Hill</w:t>
            </w:r>
            <w:proofErr w:type="spellEnd"/>
            <w:r w:rsidRPr="0097777B">
              <w:t xml:space="preserve"> </w:t>
            </w:r>
            <w:proofErr w:type="spellStart"/>
            <w:r w:rsidRPr="0097777B">
              <w:t>Start</w:t>
            </w:r>
            <w:proofErr w:type="spellEnd"/>
            <w:r w:rsidRPr="0097777B">
              <w:t xml:space="preserve"> </w:t>
            </w:r>
            <w:proofErr w:type="spellStart"/>
            <w:r w:rsidRPr="0097777B">
              <w:t>Assist</w:t>
            </w:r>
            <w:proofErr w:type="spellEnd"/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E144B8" w:rsidP="002B6244">
            <w:pPr>
              <w:tabs>
                <w:tab w:val="left" w:pos="567"/>
              </w:tabs>
            </w:pPr>
            <w:r w:rsidRPr="0097777B">
              <w:t>Т</w:t>
            </w:r>
            <w:r w:rsidR="002B6244" w:rsidRPr="0097777B">
              <w:t>ормоза</w:t>
            </w:r>
            <w:r w:rsidRPr="0097777B">
              <w:t xml:space="preserve"> </w:t>
            </w:r>
          </w:p>
        </w:tc>
        <w:tc>
          <w:tcPr>
            <w:tcW w:w="4595" w:type="dxa"/>
            <w:vAlign w:val="center"/>
          </w:tcPr>
          <w:p w:rsidR="00C24543" w:rsidRPr="0097777B" w:rsidRDefault="00E144B8" w:rsidP="00E144B8">
            <w:pPr>
              <w:pStyle w:val="a4"/>
              <w:jc w:val="right"/>
            </w:pPr>
            <w:r w:rsidRPr="0097777B">
              <w:t>Дисковые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2B6244">
            <w:pPr>
              <w:tabs>
                <w:tab w:val="left" w:pos="567"/>
              </w:tabs>
            </w:pPr>
            <w:r w:rsidRPr="0097777B">
              <w:t>Центральный замок с ДУ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E144B8">
            <w:pPr>
              <w:tabs>
                <w:tab w:val="left" w:pos="567"/>
              </w:tabs>
            </w:pPr>
            <w:r w:rsidRPr="0097777B">
              <w:rPr>
                <w:rFonts w:hint="eastAsia"/>
              </w:rPr>
              <w:t xml:space="preserve">Ключ с 2 кнопками </w:t>
            </w:r>
          </w:p>
        </w:tc>
        <w:tc>
          <w:tcPr>
            <w:tcW w:w="4595" w:type="dxa"/>
            <w:vAlign w:val="center"/>
          </w:tcPr>
          <w:p w:rsidR="00C24543" w:rsidRPr="0097777B" w:rsidRDefault="00E144B8" w:rsidP="00C24543">
            <w:pPr>
              <w:pStyle w:val="a4"/>
              <w:jc w:val="right"/>
            </w:pPr>
            <w:r w:rsidRPr="0097777B">
              <w:rPr>
                <w:rFonts w:hint="eastAsia"/>
              </w:rPr>
              <w:t>С дистанционным управлением</w:t>
            </w:r>
          </w:p>
        </w:tc>
      </w:tr>
      <w:tr w:rsidR="00940B2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940B23" w:rsidRPr="0097777B" w:rsidRDefault="00940B23" w:rsidP="005D6A09">
            <w:pPr>
              <w:tabs>
                <w:tab w:val="left" w:pos="567"/>
              </w:tabs>
            </w:pPr>
            <w:r w:rsidRPr="0097777B">
              <w:t>Противотуманные фары</w:t>
            </w:r>
          </w:p>
        </w:tc>
        <w:tc>
          <w:tcPr>
            <w:tcW w:w="4595" w:type="dxa"/>
            <w:vAlign w:val="center"/>
          </w:tcPr>
          <w:p w:rsidR="00940B23" w:rsidRPr="0097777B" w:rsidRDefault="00940B23" w:rsidP="00C24543">
            <w:pPr>
              <w:pStyle w:val="a4"/>
              <w:jc w:val="right"/>
            </w:pPr>
          </w:p>
        </w:tc>
      </w:tr>
      <w:tr w:rsidR="00940B2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940B23" w:rsidRPr="0097777B" w:rsidRDefault="005D6A09" w:rsidP="005D6A09">
            <w:pPr>
              <w:tabs>
                <w:tab w:val="left" w:pos="567"/>
              </w:tabs>
            </w:pPr>
            <w:r w:rsidRPr="0097777B">
              <w:t xml:space="preserve">Z.E.Voice - звуковой сигнал электромобиля для пешеходов </w:t>
            </w:r>
          </w:p>
        </w:tc>
        <w:tc>
          <w:tcPr>
            <w:tcW w:w="4595" w:type="dxa"/>
            <w:vAlign w:val="center"/>
          </w:tcPr>
          <w:p w:rsidR="00940B23" w:rsidRPr="0097777B" w:rsidRDefault="00940B2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C24543">
            <w:pPr>
              <w:tabs>
                <w:tab w:val="left" w:pos="567"/>
              </w:tabs>
              <w:rPr>
                <w:b/>
              </w:rPr>
            </w:pPr>
            <w:r w:rsidRPr="0097777B">
              <w:rPr>
                <w:b/>
              </w:rPr>
              <w:t>Интерьер: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2B6244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2B6244" w:rsidRPr="0097777B" w:rsidRDefault="002B6244" w:rsidP="00E144B8">
            <w:pPr>
              <w:tabs>
                <w:tab w:val="left" w:pos="567"/>
              </w:tabs>
            </w:pPr>
            <w:r w:rsidRPr="0097777B">
              <w:t xml:space="preserve">Бортовой компьютер </w:t>
            </w:r>
          </w:p>
        </w:tc>
        <w:tc>
          <w:tcPr>
            <w:tcW w:w="4595" w:type="dxa"/>
            <w:vAlign w:val="center"/>
          </w:tcPr>
          <w:p w:rsidR="002B6244" w:rsidRPr="0097777B" w:rsidRDefault="00E144B8" w:rsidP="00C24543">
            <w:pPr>
              <w:pStyle w:val="a4"/>
              <w:jc w:val="right"/>
            </w:pPr>
            <w:r w:rsidRPr="0097777B">
              <w:t>На русском языке</w:t>
            </w:r>
          </w:p>
        </w:tc>
      </w:tr>
      <w:tr w:rsidR="002B6244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2B6244" w:rsidRPr="0097777B" w:rsidRDefault="002B6244" w:rsidP="002B6244">
            <w:pPr>
              <w:tabs>
                <w:tab w:val="left" w:pos="567"/>
              </w:tabs>
            </w:pPr>
            <w:r w:rsidRPr="0097777B">
              <w:t xml:space="preserve">Пластиковый руль </w:t>
            </w:r>
          </w:p>
        </w:tc>
        <w:tc>
          <w:tcPr>
            <w:tcW w:w="4595" w:type="dxa"/>
            <w:vAlign w:val="center"/>
          </w:tcPr>
          <w:p w:rsidR="002B6244" w:rsidRPr="0097777B" w:rsidRDefault="002B6244" w:rsidP="00C24543">
            <w:pPr>
              <w:pStyle w:val="a4"/>
              <w:jc w:val="right"/>
            </w:pPr>
            <w:r w:rsidRPr="0097777B">
              <w:t>С левой стороны</w:t>
            </w:r>
          </w:p>
        </w:tc>
      </w:tr>
      <w:tr w:rsidR="002B6244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2B6244" w:rsidRPr="0097777B" w:rsidRDefault="002B6244" w:rsidP="002B6244">
            <w:pPr>
              <w:tabs>
                <w:tab w:val="left" w:pos="567"/>
              </w:tabs>
            </w:pPr>
            <w:r w:rsidRPr="0097777B">
              <w:t xml:space="preserve">Тканевый салон </w:t>
            </w:r>
          </w:p>
        </w:tc>
        <w:tc>
          <w:tcPr>
            <w:tcW w:w="4595" w:type="dxa"/>
            <w:vAlign w:val="center"/>
          </w:tcPr>
          <w:p w:rsidR="002B6244" w:rsidRPr="0097777B" w:rsidRDefault="002B6244" w:rsidP="00C24543">
            <w:pPr>
              <w:pStyle w:val="a4"/>
              <w:jc w:val="right"/>
            </w:pPr>
            <w:r w:rsidRPr="0097777B">
              <w:t>темного цвета</w:t>
            </w:r>
          </w:p>
        </w:tc>
      </w:tr>
      <w:tr w:rsidR="002B6244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2B6244" w:rsidRPr="0097777B" w:rsidRDefault="002B6244" w:rsidP="00C24543">
            <w:pPr>
              <w:tabs>
                <w:tab w:val="left" w:pos="567"/>
              </w:tabs>
            </w:pPr>
            <w:r w:rsidRPr="0097777B">
              <w:t>Крепежные кольца в грузовом отсеке</w:t>
            </w:r>
          </w:p>
        </w:tc>
        <w:tc>
          <w:tcPr>
            <w:tcW w:w="4595" w:type="dxa"/>
            <w:vAlign w:val="center"/>
          </w:tcPr>
          <w:p w:rsidR="002B6244" w:rsidRPr="0097777B" w:rsidRDefault="002B6244" w:rsidP="00C24543">
            <w:pPr>
              <w:pStyle w:val="a4"/>
              <w:jc w:val="right"/>
            </w:pPr>
          </w:p>
        </w:tc>
      </w:tr>
      <w:tr w:rsidR="002B6244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2B6244" w:rsidRPr="0097777B" w:rsidRDefault="00E144B8" w:rsidP="002B6244">
            <w:pPr>
              <w:tabs>
                <w:tab w:val="left" w:pos="567"/>
              </w:tabs>
            </w:pPr>
            <w:r w:rsidRPr="0097777B">
              <w:t>Салон</w:t>
            </w:r>
          </w:p>
        </w:tc>
        <w:tc>
          <w:tcPr>
            <w:tcW w:w="4595" w:type="dxa"/>
            <w:vAlign w:val="center"/>
          </w:tcPr>
          <w:p w:rsidR="002B6244" w:rsidRPr="0097777B" w:rsidRDefault="00E144B8" w:rsidP="00C24543">
            <w:pPr>
              <w:pStyle w:val="a4"/>
              <w:jc w:val="right"/>
            </w:pPr>
            <w:r w:rsidRPr="0097777B">
              <w:t>Без перегородки внутри</w:t>
            </w:r>
          </w:p>
        </w:tc>
      </w:tr>
      <w:tr w:rsidR="002B6244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2B6244" w:rsidRPr="0097777B" w:rsidRDefault="00E144B8" w:rsidP="00E144B8">
            <w:pPr>
              <w:tabs>
                <w:tab w:val="left" w:pos="567"/>
              </w:tabs>
            </w:pPr>
            <w:r w:rsidRPr="0097777B">
              <w:t>Задние сидения</w:t>
            </w:r>
          </w:p>
        </w:tc>
        <w:tc>
          <w:tcPr>
            <w:tcW w:w="4595" w:type="dxa"/>
            <w:vAlign w:val="center"/>
          </w:tcPr>
          <w:p w:rsidR="002B6244" w:rsidRPr="0097777B" w:rsidRDefault="00E144B8" w:rsidP="00C24543">
            <w:pPr>
              <w:pStyle w:val="a4"/>
              <w:jc w:val="right"/>
            </w:pPr>
            <w:r w:rsidRPr="0097777B">
              <w:t>складывающиеся 1/3-2/3 и в "ровный пол"</w:t>
            </w:r>
          </w:p>
        </w:tc>
      </w:tr>
      <w:tr w:rsidR="002B6244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2B6244" w:rsidRPr="0097777B" w:rsidRDefault="002B6244" w:rsidP="00E144B8">
            <w:pPr>
              <w:tabs>
                <w:tab w:val="left" w:pos="567"/>
              </w:tabs>
            </w:pPr>
            <w:r w:rsidRPr="0097777B">
              <w:rPr>
                <w:rFonts w:hint="eastAsia"/>
              </w:rPr>
              <w:t>К</w:t>
            </w:r>
            <w:r w:rsidR="00E144B8" w:rsidRPr="0097777B">
              <w:rPr>
                <w:rFonts w:hint="eastAsia"/>
              </w:rPr>
              <w:t>оврик багажного отсека</w:t>
            </w:r>
          </w:p>
        </w:tc>
        <w:tc>
          <w:tcPr>
            <w:tcW w:w="4595" w:type="dxa"/>
            <w:vAlign w:val="center"/>
          </w:tcPr>
          <w:p w:rsidR="002B6244" w:rsidRPr="0097777B" w:rsidRDefault="00E144B8" w:rsidP="00F526B8">
            <w:pPr>
              <w:pStyle w:val="a4"/>
              <w:jc w:val="right"/>
            </w:pPr>
            <w:r w:rsidRPr="0097777B">
              <w:rPr>
                <w:rFonts w:hint="eastAsia"/>
              </w:rPr>
              <w:t>Резиновый</w:t>
            </w:r>
          </w:p>
        </w:tc>
      </w:tr>
      <w:tr w:rsidR="002B6244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2B6244" w:rsidRPr="0097777B" w:rsidRDefault="00E144B8" w:rsidP="00C24543">
            <w:pPr>
              <w:tabs>
                <w:tab w:val="left" w:pos="567"/>
              </w:tabs>
              <w:rPr>
                <w:b/>
              </w:rPr>
            </w:pPr>
            <w:r w:rsidRPr="0097777B">
              <w:rPr>
                <w:b/>
              </w:rPr>
              <w:t>Комфорт:</w:t>
            </w:r>
          </w:p>
        </w:tc>
        <w:tc>
          <w:tcPr>
            <w:tcW w:w="4595" w:type="dxa"/>
            <w:vAlign w:val="center"/>
          </w:tcPr>
          <w:p w:rsidR="002B6244" w:rsidRPr="0097777B" w:rsidRDefault="002B6244" w:rsidP="00F526B8">
            <w:pPr>
              <w:pStyle w:val="a4"/>
              <w:jc w:val="right"/>
            </w:pPr>
          </w:p>
        </w:tc>
      </w:tr>
      <w:tr w:rsidR="002B6244" w:rsidRPr="00FC1975" w:rsidTr="008D7E33">
        <w:trPr>
          <w:tblCellSpacing w:w="0" w:type="dxa"/>
        </w:trPr>
        <w:tc>
          <w:tcPr>
            <w:tcW w:w="4753" w:type="dxa"/>
            <w:vAlign w:val="center"/>
          </w:tcPr>
          <w:p w:rsidR="002B6244" w:rsidRPr="0097777B" w:rsidRDefault="00F526B8" w:rsidP="00F526B8">
            <w:pPr>
              <w:tabs>
                <w:tab w:val="left" w:pos="567"/>
              </w:tabs>
            </w:pPr>
            <w:r w:rsidRPr="0097777B">
              <w:t xml:space="preserve">MP3 магнитола </w:t>
            </w:r>
          </w:p>
        </w:tc>
        <w:tc>
          <w:tcPr>
            <w:tcW w:w="4595" w:type="dxa"/>
            <w:vAlign w:val="center"/>
          </w:tcPr>
          <w:p w:rsidR="002B6244" w:rsidRPr="0097777B" w:rsidRDefault="00F526B8" w:rsidP="00F526B8">
            <w:pPr>
              <w:tabs>
                <w:tab w:val="left" w:pos="567"/>
              </w:tabs>
              <w:jc w:val="right"/>
              <w:rPr>
                <w:lang w:val="en-US"/>
              </w:rPr>
            </w:pPr>
            <w:r w:rsidRPr="0097777B">
              <w:rPr>
                <w:lang w:val="en-US"/>
              </w:rPr>
              <w:t xml:space="preserve">c USB </w:t>
            </w:r>
            <w:r w:rsidRPr="0097777B">
              <w:t>и</w:t>
            </w:r>
            <w:r w:rsidRPr="0097777B">
              <w:rPr>
                <w:lang w:val="en-US"/>
              </w:rPr>
              <w:t xml:space="preserve"> AUX, Bluetooth</w:t>
            </w:r>
          </w:p>
        </w:tc>
      </w:tr>
      <w:tr w:rsidR="00E144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</w:pPr>
            <w:r w:rsidRPr="0097777B">
              <w:t xml:space="preserve">Кондиционер </w:t>
            </w:r>
          </w:p>
        </w:tc>
        <w:tc>
          <w:tcPr>
            <w:tcW w:w="4595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  <w:jc w:val="right"/>
            </w:pPr>
            <w:r w:rsidRPr="0097777B">
              <w:t>С фильтром тонкой очистки системы кондиционирования</w:t>
            </w:r>
          </w:p>
        </w:tc>
      </w:tr>
      <w:tr w:rsidR="00E144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</w:pPr>
            <w:r w:rsidRPr="0097777B">
              <w:t xml:space="preserve">Дополнительный обогрев для электромобиля </w:t>
            </w:r>
          </w:p>
        </w:tc>
        <w:tc>
          <w:tcPr>
            <w:tcW w:w="4595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  <w:jc w:val="right"/>
            </w:pPr>
            <w:r w:rsidRPr="0097777B">
              <w:t xml:space="preserve">Дизельный </w:t>
            </w:r>
            <w:proofErr w:type="spellStart"/>
            <w:r w:rsidRPr="0097777B">
              <w:t>отопитель</w:t>
            </w:r>
            <w:proofErr w:type="spellEnd"/>
            <w:r w:rsidRPr="0097777B">
              <w:t xml:space="preserve"> салона (типа «фен»)</w:t>
            </w:r>
          </w:p>
        </w:tc>
      </w:tr>
      <w:tr w:rsidR="00E144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C24543">
            <w:pPr>
              <w:tabs>
                <w:tab w:val="left" w:pos="567"/>
              </w:tabs>
            </w:pPr>
            <w:r w:rsidRPr="0097777B">
              <w:t>Передние сиденья</w:t>
            </w:r>
          </w:p>
        </w:tc>
        <w:tc>
          <w:tcPr>
            <w:tcW w:w="4595" w:type="dxa"/>
            <w:vAlign w:val="center"/>
          </w:tcPr>
          <w:p w:rsidR="00E144B8" w:rsidRPr="0097777B" w:rsidRDefault="00F526B8" w:rsidP="00F526B8">
            <w:pPr>
              <w:pStyle w:val="a4"/>
              <w:jc w:val="right"/>
            </w:pPr>
            <w:r w:rsidRPr="0097777B">
              <w:t>С подогревом</w:t>
            </w:r>
          </w:p>
        </w:tc>
      </w:tr>
      <w:tr w:rsidR="00E144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</w:pPr>
            <w:r w:rsidRPr="0097777B">
              <w:t xml:space="preserve">Водительское сиденье </w:t>
            </w:r>
          </w:p>
        </w:tc>
        <w:tc>
          <w:tcPr>
            <w:tcW w:w="4595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  <w:jc w:val="right"/>
            </w:pPr>
            <w:r w:rsidRPr="0097777B">
              <w:t>С регулировками по высоте, длине и наклону</w:t>
            </w:r>
          </w:p>
        </w:tc>
      </w:tr>
      <w:tr w:rsidR="00E144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</w:pPr>
            <w:r w:rsidRPr="0097777B">
              <w:t xml:space="preserve">Пассажирское сиденье </w:t>
            </w:r>
          </w:p>
        </w:tc>
        <w:tc>
          <w:tcPr>
            <w:tcW w:w="4595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  <w:jc w:val="right"/>
            </w:pPr>
            <w:r w:rsidRPr="0097777B">
              <w:t>С регулировками по длине и наклону</w:t>
            </w:r>
          </w:p>
        </w:tc>
      </w:tr>
      <w:tr w:rsidR="00E144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</w:pPr>
            <w:r w:rsidRPr="0097777B">
              <w:lastRenderedPageBreak/>
              <w:t>Заднее стекло</w:t>
            </w:r>
          </w:p>
        </w:tc>
        <w:tc>
          <w:tcPr>
            <w:tcW w:w="4595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  <w:jc w:val="right"/>
            </w:pPr>
            <w:r w:rsidRPr="0097777B">
              <w:t>С обогревом и стеклоочистителем заднего стекла</w:t>
            </w:r>
          </w:p>
        </w:tc>
      </w:tr>
      <w:tr w:rsidR="00E144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C24543">
            <w:pPr>
              <w:tabs>
                <w:tab w:val="left" w:pos="567"/>
              </w:tabs>
            </w:pPr>
            <w:r w:rsidRPr="0097777B">
              <w:t>Перчаточный ящик</w:t>
            </w:r>
          </w:p>
        </w:tc>
        <w:tc>
          <w:tcPr>
            <w:tcW w:w="4595" w:type="dxa"/>
            <w:vAlign w:val="center"/>
          </w:tcPr>
          <w:p w:rsidR="00E144B8" w:rsidRPr="0097777B" w:rsidRDefault="00F526B8" w:rsidP="00C24543">
            <w:pPr>
              <w:pStyle w:val="a4"/>
              <w:jc w:val="right"/>
            </w:pPr>
            <w:r w:rsidRPr="0097777B">
              <w:t>Закрывающийся</w:t>
            </w:r>
          </w:p>
        </w:tc>
      </w:tr>
      <w:tr w:rsidR="00E144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C24543">
            <w:pPr>
              <w:tabs>
                <w:tab w:val="left" w:pos="567"/>
              </w:tabs>
            </w:pPr>
            <w:r w:rsidRPr="0097777B">
              <w:t xml:space="preserve">Подлокотник </w:t>
            </w:r>
          </w:p>
        </w:tc>
        <w:tc>
          <w:tcPr>
            <w:tcW w:w="4595" w:type="dxa"/>
            <w:vAlign w:val="center"/>
          </w:tcPr>
          <w:p w:rsidR="00E144B8" w:rsidRPr="0097777B" w:rsidRDefault="00F526B8" w:rsidP="00F526B8">
            <w:pPr>
              <w:pStyle w:val="a4"/>
              <w:jc w:val="right"/>
            </w:pPr>
            <w:r w:rsidRPr="0097777B">
              <w:t>С вещевым отделением</w:t>
            </w:r>
          </w:p>
        </w:tc>
      </w:tr>
      <w:tr w:rsidR="00E144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</w:pPr>
            <w:r w:rsidRPr="0097777B">
              <w:t>Вещевая полка</w:t>
            </w:r>
          </w:p>
        </w:tc>
        <w:tc>
          <w:tcPr>
            <w:tcW w:w="4595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  <w:jc w:val="right"/>
            </w:pPr>
            <w:r w:rsidRPr="0097777B">
              <w:t>Над ветровым стеклом</w:t>
            </w:r>
          </w:p>
        </w:tc>
      </w:tr>
      <w:tr w:rsidR="00E144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C24543">
            <w:pPr>
              <w:tabs>
                <w:tab w:val="left" w:pos="567"/>
              </w:tabs>
            </w:pPr>
            <w:r w:rsidRPr="0097777B">
              <w:t>Наружные зеркала</w:t>
            </w:r>
          </w:p>
        </w:tc>
        <w:tc>
          <w:tcPr>
            <w:tcW w:w="4595" w:type="dxa"/>
            <w:vAlign w:val="center"/>
          </w:tcPr>
          <w:p w:rsidR="00E144B8" w:rsidRPr="0097777B" w:rsidRDefault="00F526B8" w:rsidP="00F526B8">
            <w:pPr>
              <w:pStyle w:val="a4"/>
              <w:jc w:val="right"/>
            </w:pPr>
            <w:r w:rsidRPr="0097777B">
              <w:t>С</w:t>
            </w:r>
            <w:r w:rsidR="005D6A09" w:rsidRPr="0097777B">
              <w:t>кладывающиеся с</w:t>
            </w:r>
            <w:r w:rsidRPr="0097777B">
              <w:t xml:space="preserve"> электроприводом и обогревом</w:t>
            </w:r>
          </w:p>
        </w:tc>
      </w:tr>
      <w:tr w:rsidR="00E144B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E144B8" w:rsidRPr="0097777B" w:rsidRDefault="00F526B8" w:rsidP="00F526B8">
            <w:pPr>
              <w:tabs>
                <w:tab w:val="left" w:pos="567"/>
              </w:tabs>
            </w:pPr>
            <w:r w:rsidRPr="0097777B">
              <w:rPr>
                <w:rFonts w:hint="eastAsia"/>
              </w:rPr>
              <w:t>Передние электро</w:t>
            </w:r>
            <w:r w:rsidRPr="0097777B">
              <w:t>-</w:t>
            </w:r>
            <w:r w:rsidRPr="0097777B">
              <w:rPr>
                <w:rFonts w:hint="eastAsia"/>
              </w:rPr>
              <w:t>стеклоподъемники</w:t>
            </w:r>
          </w:p>
        </w:tc>
        <w:tc>
          <w:tcPr>
            <w:tcW w:w="4595" w:type="dxa"/>
            <w:vAlign w:val="center"/>
          </w:tcPr>
          <w:p w:rsidR="00E144B8" w:rsidRPr="0097777B" w:rsidRDefault="00F526B8" w:rsidP="00F526B8">
            <w:pPr>
              <w:pStyle w:val="a4"/>
              <w:jc w:val="right"/>
            </w:pPr>
            <w:r w:rsidRPr="0097777B">
              <w:rPr>
                <w:rFonts w:hint="eastAsia"/>
              </w:rPr>
              <w:t>Со стороны водителя - импульсный</w:t>
            </w:r>
          </w:p>
        </w:tc>
      </w:tr>
      <w:tr w:rsidR="005E2D0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5E2D08" w:rsidRPr="0097777B" w:rsidRDefault="005E2D08" w:rsidP="00F526B8">
            <w:pPr>
              <w:tabs>
                <w:tab w:val="left" w:pos="567"/>
              </w:tabs>
            </w:pPr>
            <w:r w:rsidRPr="0097777B">
              <w:t xml:space="preserve">Задний </w:t>
            </w:r>
            <w:proofErr w:type="spellStart"/>
            <w:r w:rsidRPr="0097777B">
              <w:t>парктроник</w:t>
            </w:r>
            <w:proofErr w:type="spellEnd"/>
          </w:p>
        </w:tc>
        <w:tc>
          <w:tcPr>
            <w:tcW w:w="4595" w:type="dxa"/>
            <w:vAlign w:val="center"/>
          </w:tcPr>
          <w:p w:rsidR="005E2D08" w:rsidRPr="0097777B" w:rsidRDefault="005E2D08" w:rsidP="00F526B8">
            <w:pPr>
              <w:pStyle w:val="a4"/>
              <w:jc w:val="right"/>
            </w:pPr>
          </w:p>
        </w:tc>
      </w:tr>
      <w:tr w:rsidR="005E2D0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5E2D08" w:rsidRPr="0097777B" w:rsidRDefault="005E2D08" w:rsidP="00F526B8">
            <w:pPr>
              <w:tabs>
                <w:tab w:val="left" w:pos="567"/>
              </w:tabs>
            </w:pPr>
            <w:r w:rsidRPr="0097777B">
              <w:t>Круиз-контроль</w:t>
            </w:r>
          </w:p>
        </w:tc>
        <w:tc>
          <w:tcPr>
            <w:tcW w:w="4595" w:type="dxa"/>
            <w:vAlign w:val="center"/>
          </w:tcPr>
          <w:p w:rsidR="005E2D08" w:rsidRPr="0097777B" w:rsidRDefault="005E2D08" w:rsidP="00F526B8">
            <w:pPr>
              <w:pStyle w:val="a4"/>
              <w:jc w:val="right"/>
            </w:pPr>
          </w:p>
        </w:tc>
      </w:tr>
      <w:tr w:rsidR="005E2D0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5E2D08" w:rsidRPr="0097777B" w:rsidRDefault="005E2D08" w:rsidP="005E2D08">
            <w:pPr>
              <w:tabs>
                <w:tab w:val="left" w:pos="567"/>
              </w:tabs>
            </w:pPr>
            <w:r w:rsidRPr="0097777B">
              <w:t xml:space="preserve">Датчики дождя и освещенности </w:t>
            </w:r>
          </w:p>
        </w:tc>
        <w:tc>
          <w:tcPr>
            <w:tcW w:w="4595" w:type="dxa"/>
            <w:vAlign w:val="center"/>
          </w:tcPr>
          <w:p w:rsidR="005E2D08" w:rsidRPr="0097777B" w:rsidRDefault="005E2D08" w:rsidP="00F526B8">
            <w:pPr>
              <w:pStyle w:val="a4"/>
              <w:jc w:val="right"/>
            </w:pPr>
          </w:p>
        </w:tc>
      </w:tr>
      <w:tr w:rsidR="005E2D08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5E2D08" w:rsidRPr="0097777B" w:rsidRDefault="005E2D08" w:rsidP="005E2D08">
            <w:pPr>
              <w:tabs>
                <w:tab w:val="left" w:pos="567"/>
              </w:tabs>
            </w:pPr>
            <w:r w:rsidRPr="0097777B">
              <w:t>Пепельница, прикуриватель</w:t>
            </w:r>
          </w:p>
        </w:tc>
        <w:tc>
          <w:tcPr>
            <w:tcW w:w="4595" w:type="dxa"/>
            <w:vAlign w:val="center"/>
          </w:tcPr>
          <w:p w:rsidR="005E2D08" w:rsidRPr="0097777B" w:rsidRDefault="005E2D08" w:rsidP="00F526B8">
            <w:pPr>
              <w:pStyle w:val="a4"/>
              <w:jc w:val="right"/>
            </w:pPr>
          </w:p>
        </w:tc>
      </w:tr>
      <w:tr w:rsidR="002B6244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2B6244" w:rsidRPr="0097777B" w:rsidRDefault="00940B23" w:rsidP="00940B23">
            <w:pPr>
              <w:tabs>
                <w:tab w:val="left" w:pos="567"/>
              </w:tabs>
              <w:rPr>
                <w:lang w:val="en-US"/>
              </w:rPr>
            </w:pPr>
            <w:r w:rsidRPr="0097777B">
              <w:rPr>
                <w:b/>
              </w:rPr>
              <w:t xml:space="preserve">Комплектация по особенностям </w:t>
            </w:r>
            <w:r w:rsidRPr="0097777B">
              <w:rPr>
                <w:b/>
                <w:lang w:val="en-US"/>
              </w:rPr>
              <w:t>ZE</w:t>
            </w:r>
          </w:p>
        </w:tc>
        <w:tc>
          <w:tcPr>
            <w:tcW w:w="4595" w:type="dxa"/>
            <w:vAlign w:val="center"/>
          </w:tcPr>
          <w:p w:rsidR="002B6244" w:rsidRPr="0097777B" w:rsidRDefault="002B6244" w:rsidP="00F526B8">
            <w:pPr>
              <w:pStyle w:val="a4"/>
              <w:jc w:val="right"/>
            </w:pPr>
          </w:p>
        </w:tc>
      </w:tr>
      <w:tr w:rsidR="002B6244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2B6244" w:rsidRPr="0097777B" w:rsidRDefault="00940B23" w:rsidP="00940B23">
            <w:pPr>
              <w:tabs>
                <w:tab w:val="left" w:pos="567"/>
              </w:tabs>
            </w:pPr>
            <w:r w:rsidRPr="0097777B">
              <w:t>Приборная панель</w:t>
            </w:r>
          </w:p>
        </w:tc>
        <w:tc>
          <w:tcPr>
            <w:tcW w:w="4595" w:type="dxa"/>
            <w:vAlign w:val="center"/>
          </w:tcPr>
          <w:p w:rsidR="002B6244" w:rsidRPr="0097777B" w:rsidRDefault="00940B23" w:rsidP="00F526B8">
            <w:pPr>
              <w:pStyle w:val="a4"/>
              <w:jc w:val="right"/>
              <w:rPr>
                <w:lang w:val="en-US"/>
              </w:rPr>
            </w:pPr>
            <w:r w:rsidRPr="0097777B">
              <w:rPr>
                <w:lang w:val="en-US"/>
              </w:rPr>
              <w:t>ZE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940B23" w:rsidP="00C24543">
            <w:pPr>
              <w:tabs>
                <w:tab w:val="left" w:pos="567"/>
              </w:tabs>
              <w:rPr>
                <w:lang w:val="en-US"/>
              </w:rPr>
            </w:pPr>
            <w:r w:rsidRPr="0097777B">
              <w:t xml:space="preserve">Режим эксплуатации </w:t>
            </w:r>
            <w:r w:rsidRPr="0097777B">
              <w:rPr>
                <w:lang w:val="en-US"/>
              </w:rPr>
              <w:t>ECOMODE</w:t>
            </w:r>
          </w:p>
        </w:tc>
        <w:tc>
          <w:tcPr>
            <w:tcW w:w="4595" w:type="dxa"/>
            <w:vAlign w:val="center"/>
          </w:tcPr>
          <w:p w:rsidR="00C24543" w:rsidRPr="0097777B" w:rsidRDefault="00940B23" w:rsidP="00F526B8">
            <w:pPr>
              <w:pStyle w:val="a4"/>
              <w:jc w:val="right"/>
            </w:pPr>
            <w:r w:rsidRPr="0097777B">
              <w:t>В комплектации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940B23" w:rsidP="005975FE">
            <w:pPr>
              <w:tabs>
                <w:tab w:val="left" w:pos="567"/>
              </w:tabs>
            </w:pPr>
            <w:r w:rsidRPr="0097777B">
              <w:t xml:space="preserve">Кабель для зарядки батареи удлиненный 6,5м </w:t>
            </w:r>
          </w:p>
        </w:tc>
        <w:tc>
          <w:tcPr>
            <w:tcW w:w="4595" w:type="dxa"/>
            <w:vAlign w:val="center"/>
          </w:tcPr>
          <w:p w:rsidR="00C24543" w:rsidRPr="0097777B" w:rsidRDefault="00940B23" w:rsidP="005975FE">
            <w:pPr>
              <w:tabs>
                <w:tab w:val="left" w:pos="567"/>
              </w:tabs>
              <w:jc w:val="right"/>
            </w:pPr>
            <w:r w:rsidRPr="0097777B">
              <w:t>Зарядка от специального зарядного устройства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940B23" w:rsidP="00940B23">
            <w:pPr>
              <w:tabs>
                <w:tab w:val="left" w:pos="567"/>
              </w:tabs>
            </w:pPr>
            <w:r w:rsidRPr="0097777B">
              <w:rPr>
                <w:rFonts w:hint="eastAsia"/>
              </w:rPr>
              <w:t xml:space="preserve">Кабель для зарядки батареи запасной </w:t>
            </w:r>
            <w:r w:rsidRPr="0097777B">
              <w:t xml:space="preserve"> не менее 10 м.</w:t>
            </w:r>
          </w:p>
        </w:tc>
        <w:tc>
          <w:tcPr>
            <w:tcW w:w="4595" w:type="dxa"/>
            <w:vAlign w:val="center"/>
          </w:tcPr>
          <w:p w:rsidR="00C24543" w:rsidRPr="0097777B" w:rsidRDefault="00940B23" w:rsidP="00940B23">
            <w:pPr>
              <w:pStyle w:val="a4"/>
              <w:jc w:val="right"/>
            </w:pPr>
            <w:r w:rsidRPr="0097777B">
              <w:rPr>
                <w:rFonts w:hint="eastAsia"/>
              </w:rPr>
              <w:t>Зарядка от бытовой розетки 10А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940B23" w:rsidP="00C24543">
            <w:pPr>
              <w:tabs>
                <w:tab w:val="left" w:pos="567"/>
              </w:tabs>
            </w:pPr>
            <w:r w:rsidRPr="0097777B">
              <w:rPr>
                <w:rFonts w:hint="eastAsia"/>
              </w:rPr>
              <w:t xml:space="preserve">Наклейка </w:t>
            </w:r>
            <w:r w:rsidRPr="0097777B">
              <w:rPr>
                <w:rFonts w:hint="eastAsia"/>
                <w:lang w:val="en-US"/>
              </w:rPr>
              <w:t>ZE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tabs>
                <w:tab w:val="left" w:pos="567"/>
              </w:tabs>
            </w:pP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940B23" w:rsidP="00C24543">
            <w:pPr>
              <w:pStyle w:val="a4"/>
              <w:rPr>
                <w:b/>
              </w:rPr>
            </w:pPr>
            <w:r w:rsidRPr="0097777B">
              <w:rPr>
                <w:b/>
              </w:rPr>
              <w:t>Дополнительно оборудование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</w:pPr>
            <w:r w:rsidRPr="0097777B">
              <w:t>Набор для устранения проколов шин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a4"/>
            </w:pPr>
            <w:r w:rsidRPr="0097777B">
              <w:t>Защита поддона картера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2B6244" w:rsidP="00940B23">
            <w:pPr>
              <w:pStyle w:val="a4"/>
            </w:pPr>
            <w:r w:rsidRPr="0097777B">
              <w:t>Подсветка багажного отсека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pStyle w:val="a4"/>
              <w:jc w:val="right"/>
            </w:pP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</w:tcPr>
          <w:p w:rsidR="00C24543" w:rsidRPr="0097777B" w:rsidRDefault="00C24543" w:rsidP="0095344A">
            <w:r w:rsidRPr="0097777B">
              <w:t xml:space="preserve">Окраска </w:t>
            </w:r>
            <w:r w:rsidR="0095344A">
              <w:t>кузова</w:t>
            </w:r>
          </w:p>
        </w:tc>
        <w:tc>
          <w:tcPr>
            <w:tcW w:w="4595" w:type="dxa"/>
          </w:tcPr>
          <w:p w:rsidR="00C24543" w:rsidRPr="0097777B" w:rsidRDefault="0095344A" w:rsidP="00C24543">
            <w:r>
              <w:t xml:space="preserve">Цвет – </w:t>
            </w:r>
            <w:r w:rsidR="00D550AC">
              <w:t>белый</w:t>
            </w:r>
            <w:r w:rsidR="00C24543" w:rsidRPr="0097777B">
              <w:t>.</w:t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97777B">
              <w:t>Фирменные логотипы на дверях кабины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7777B">
              <w:rPr>
                <w:noProof/>
              </w:rPr>
              <w:drawing>
                <wp:inline distT="0" distB="0" distL="0" distR="0" wp14:anchorId="33F197C2" wp14:editId="5657AFA3">
                  <wp:extent cx="2905125" cy="3238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543" w:rsidRPr="0097777B" w:rsidTr="008D7E33">
        <w:trPr>
          <w:tblCellSpacing w:w="0" w:type="dxa"/>
        </w:trPr>
        <w:tc>
          <w:tcPr>
            <w:tcW w:w="4753" w:type="dxa"/>
            <w:vAlign w:val="center"/>
          </w:tcPr>
          <w:p w:rsidR="00C24543" w:rsidRPr="0097777B" w:rsidRDefault="00C24543" w:rsidP="00C24543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  <w:i/>
              </w:rPr>
            </w:pPr>
            <w:r w:rsidRPr="0097777B">
              <w:rPr>
                <w:b/>
                <w:i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95" w:type="dxa"/>
            <w:vAlign w:val="center"/>
          </w:tcPr>
          <w:p w:rsidR="00C24543" w:rsidRPr="0097777B" w:rsidRDefault="00C24543" w:rsidP="00C24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97777B">
              <w:rPr>
                <w:rFonts w:cs="Arial CYR"/>
              </w:rPr>
              <w:br/>
              <w:t xml:space="preserve">- домкрат; </w:t>
            </w:r>
            <w:r w:rsidRPr="0097777B">
              <w:rPr>
                <w:rFonts w:cs="Arial CYR"/>
              </w:rPr>
              <w:br/>
              <w:t xml:space="preserve">- огнетушитель типа ОП 2 – 2 шт.; </w:t>
            </w:r>
            <w:r w:rsidRPr="0097777B">
              <w:rPr>
                <w:rFonts w:cs="Arial CYR"/>
              </w:rPr>
              <w:br/>
              <w:t>- сигнальный жилет водителя;</w:t>
            </w:r>
          </w:p>
          <w:p w:rsidR="00C24543" w:rsidRPr="0097777B" w:rsidRDefault="00C24543" w:rsidP="00C24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97777B">
              <w:rPr>
                <w:rFonts w:cs="Arial CYR"/>
              </w:rPr>
              <w:t>- автомобильная аптечка – 1 шт.;</w:t>
            </w:r>
          </w:p>
          <w:p w:rsidR="00C24543" w:rsidRPr="0097777B" w:rsidRDefault="00C24543" w:rsidP="00C24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97777B">
              <w:rPr>
                <w:rFonts w:cs="Arial CYR"/>
              </w:rPr>
              <w:t xml:space="preserve">- знак аварийной остановки – 1 шт.; </w:t>
            </w:r>
          </w:p>
          <w:p w:rsidR="00C24543" w:rsidRPr="0097777B" w:rsidRDefault="00C24543" w:rsidP="00C24543">
            <w:pPr>
              <w:pStyle w:val="2"/>
            </w:pPr>
            <w:r w:rsidRPr="0097777B">
              <w:rPr>
                <w:rFonts w:cs="Arial CYR"/>
              </w:rPr>
              <w:t>- противооткатные башмаки – 2 шт.</w:t>
            </w:r>
          </w:p>
        </w:tc>
      </w:tr>
    </w:tbl>
    <w:p w:rsidR="00EB13B8" w:rsidRDefault="00EB13B8" w:rsidP="00EB13B8">
      <w:pPr>
        <w:jc w:val="center"/>
        <w:outlineLvl w:val="0"/>
        <w:rPr>
          <w:b/>
        </w:rPr>
      </w:pPr>
    </w:p>
    <w:p w:rsidR="0095344A" w:rsidRPr="0097777B" w:rsidRDefault="0095344A" w:rsidP="00EB13B8">
      <w:pPr>
        <w:jc w:val="center"/>
        <w:outlineLvl w:val="0"/>
        <w:rPr>
          <w:b/>
        </w:rPr>
      </w:pPr>
    </w:p>
    <w:p w:rsidR="00DA0B65" w:rsidRPr="0097777B" w:rsidRDefault="00DA0B65" w:rsidP="00DA0B65">
      <w:pPr>
        <w:pStyle w:val="a3"/>
        <w:numPr>
          <w:ilvl w:val="0"/>
          <w:numId w:val="1"/>
        </w:numPr>
        <w:jc w:val="center"/>
        <w:rPr>
          <w:b/>
          <w:color w:val="000000" w:themeColor="text1"/>
        </w:rPr>
      </w:pPr>
      <w:r w:rsidRPr="0097777B">
        <w:rPr>
          <w:b/>
          <w:color w:val="000000" w:themeColor="text1"/>
        </w:rPr>
        <w:t>Требования к поставке</w:t>
      </w:r>
      <w:r w:rsidRPr="005975FE">
        <w:rPr>
          <w:b/>
        </w:rPr>
        <w:t xml:space="preserve"> </w:t>
      </w:r>
      <w:r w:rsidRPr="0097777B">
        <w:rPr>
          <w:b/>
        </w:rPr>
        <w:t xml:space="preserve">электромобилей для нужд филиалов </w:t>
      </w:r>
      <w:r>
        <w:rPr>
          <w:b/>
        </w:rPr>
        <w:br/>
        <w:t>АО «Тюменьэнерго»</w:t>
      </w:r>
      <w:r w:rsidRPr="0097777B">
        <w:rPr>
          <w:b/>
          <w:color w:val="000000" w:themeColor="text1"/>
        </w:rPr>
        <w:t>:</w:t>
      </w:r>
    </w:p>
    <w:p w:rsidR="00DA0B65" w:rsidRPr="0097777B" w:rsidRDefault="00DA0B65" w:rsidP="00DA0B65">
      <w:pPr>
        <w:pStyle w:val="a3"/>
        <w:ind w:left="710"/>
        <w:jc w:val="both"/>
        <w:rPr>
          <w:b/>
          <w:color w:val="000000" w:themeColor="text1"/>
          <w:sz w:val="28"/>
          <w:szCs w:val="28"/>
        </w:rPr>
      </w:pPr>
    </w:p>
    <w:p w:rsidR="00DA0B65" w:rsidRPr="0097777B" w:rsidRDefault="00DA0B65" w:rsidP="00FE5B9F">
      <w:pPr>
        <w:pStyle w:val="a3"/>
        <w:numPr>
          <w:ilvl w:val="1"/>
          <w:numId w:val="15"/>
        </w:numPr>
        <w:jc w:val="both"/>
      </w:pPr>
      <w:r w:rsidRPr="00FE5B9F">
        <w:rPr>
          <w:b/>
        </w:rPr>
        <w:t>Наименование и количество товара:</w:t>
      </w:r>
      <w:r w:rsidRPr="00FE5B9F">
        <w:rPr>
          <w:b/>
          <w:color w:val="FF0000"/>
        </w:rPr>
        <w:t xml:space="preserve"> </w:t>
      </w:r>
      <w:r>
        <w:t xml:space="preserve">Электромобиль – в количестве </w:t>
      </w:r>
      <w:r w:rsidR="00FE5B9F">
        <w:t>1</w:t>
      </w:r>
      <w:r w:rsidRPr="0097777B">
        <w:t xml:space="preserve"> (</w:t>
      </w:r>
      <w:r w:rsidR="00FE5B9F">
        <w:t>одной</w:t>
      </w:r>
      <w:r w:rsidRPr="0097777B">
        <w:t>) единиц</w:t>
      </w:r>
      <w:r w:rsidR="00FE5B9F">
        <w:t>ы</w:t>
      </w:r>
      <w:r w:rsidRPr="0097777B">
        <w:t>.</w:t>
      </w:r>
    </w:p>
    <w:p w:rsidR="00DA0B65" w:rsidRPr="0097777B" w:rsidRDefault="00DA0B65" w:rsidP="00DA0B65">
      <w:pPr>
        <w:pStyle w:val="a3"/>
        <w:ind w:left="567"/>
        <w:jc w:val="both"/>
      </w:pPr>
    </w:p>
    <w:p w:rsidR="00DA0B65" w:rsidRPr="00FE5B9F" w:rsidRDefault="00DA0B65" w:rsidP="00FE5B9F">
      <w:pPr>
        <w:pStyle w:val="a3"/>
        <w:numPr>
          <w:ilvl w:val="1"/>
          <w:numId w:val="15"/>
        </w:numPr>
        <w:jc w:val="both"/>
        <w:rPr>
          <w:rStyle w:val="FontStyle19"/>
          <w:sz w:val="24"/>
          <w:szCs w:val="24"/>
        </w:rPr>
      </w:pPr>
      <w:r w:rsidRPr="0097777B">
        <w:rPr>
          <w:b/>
        </w:rPr>
        <w:t xml:space="preserve">Место поставки товара: </w:t>
      </w:r>
      <w:r w:rsidRPr="0097777B">
        <w:t>628403, Тюменская область, ХМАО-Югра, г. Сургут, ул. Сосновая, 28.</w:t>
      </w:r>
      <w:r w:rsidR="00FE5B9F">
        <w:rPr>
          <w:rStyle w:val="FontStyle19"/>
          <w:sz w:val="24"/>
          <w:szCs w:val="24"/>
        </w:rPr>
        <w:t xml:space="preserve"> </w:t>
      </w:r>
      <w:r w:rsidRPr="00FE5B9F">
        <w:rPr>
          <w:rStyle w:val="FontStyle19"/>
          <w:sz w:val="24"/>
          <w:szCs w:val="24"/>
        </w:rPr>
        <w:t>филиал АО «Тюменьэнерго» Сургутские электрические сети.</w:t>
      </w:r>
    </w:p>
    <w:p w:rsidR="00DA0B65" w:rsidRPr="0097777B" w:rsidRDefault="00DA0B65" w:rsidP="00DA0B65">
      <w:pPr>
        <w:pStyle w:val="a3"/>
        <w:ind w:left="1430"/>
        <w:jc w:val="both"/>
        <w:rPr>
          <w:rStyle w:val="FontStyle19"/>
          <w:sz w:val="24"/>
          <w:szCs w:val="24"/>
        </w:rPr>
      </w:pPr>
    </w:p>
    <w:p w:rsidR="00DA0B65" w:rsidRPr="0097777B" w:rsidRDefault="00DA0B65" w:rsidP="00FE5B9F">
      <w:pPr>
        <w:pStyle w:val="a3"/>
        <w:numPr>
          <w:ilvl w:val="1"/>
          <w:numId w:val="15"/>
        </w:numPr>
        <w:jc w:val="both"/>
      </w:pPr>
      <w:r w:rsidRPr="0097777B">
        <w:rPr>
          <w:b/>
        </w:rPr>
        <w:t>Условия поставки товара:</w:t>
      </w:r>
      <w:r w:rsidRPr="0097777B">
        <w:t xml:space="preserve"> поставка осуществляется автомобильным транспортом (на автовозе) за счет Покупателя (стоимость доставки входит в стоимость товара).</w:t>
      </w:r>
    </w:p>
    <w:p w:rsidR="00DA0B65" w:rsidRPr="0097777B" w:rsidRDefault="00DA0B65" w:rsidP="00DA0B65">
      <w:pPr>
        <w:pStyle w:val="a3"/>
        <w:rPr>
          <w:rStyle w:val="FontStyle19"/>
          <w:sz w:val="24"/>
          <w:szCs w:val="24"/>
        </w:rPr>
      </w:pPr>
    </w:p>
    <w:p w:rsidR="00DA0B65" w:rsidRPr="0097777B" w:rsidRDefault="00DA0B65" w:rsidP="00FE5B9F">
      <w:pPr>
        <w:pStyle w:val="a3"/>
        <w:numPr>
          <w:ilvl w:val="1"/>
          <w:numId w:val="15"/>
        </w:numPr>
        <w:jc w:val="both"/>
      </w:pPr>
      <w:r w:rsidRPr="0097777B">
        <w:rPr>
          <w:b/>
        </w:rPr>
        <w:t>Срок поставки товара:</w:t>
      </w:r>
      <w:r>
        <w:t xml:space="preserve"> до 15.12</w:t>
      </w:r>
      <w:r w:rsidRPr="0097777B">
        <w:t>.2017г. с даты подписания Договора.</w:t>
      </w:r>
    </w:p>
    <w:p w:rsidR="00DA0B65" w:rsidRPr="0097777B" w:rsidRDefault="00DA0B65" w:rsidP="00DA0B65">
      <w:pPr>
        <w:pStyle w:val="a3"/>
        <w:rPr>
          <w:rStyle w:val="FontStyle19"/>
          <w:sz w:val="24"/>
          <w:szCs w:val="24"/>
        </w:rPr>
      </w:pPr>
    </w:p>
    <w:p w:rsidR="00DA0B65" w:rsidRPr="0097777B" w:rsidRDefault="00DA0B65" w:rsidP="00FE5B9F">
      <w:pPr>
        <w:pStyle w:val="a3"/>
        <w:numPr>
          <w:ilvl w:val="1"/>
          <w:numId w:val="15"/>
        </w:numPr>
        <w:jc w:val="both"/>
      </w:pPr>
      <w:r w:rsidRPr="0097777B">
        <w:rPr>
          <w:b/>
        </w:rPr>
        <w:t xml:space="preserve">Стоимость товара: </w:t>
      </w:r>
      <w:r w:rsidRPr="0097777B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DA0B65" w:rsidRPr="0097777B" w:rsidRDefault="00DA0B65" w:rsidP="00DA0B65">
      <w:pPr>
        <w:pStyle w:val="a3"/>
        <w:rPr>
          <w:rStyle w:val="FontStyle19"/>
          <w:sz w:val="24"/>
          <w:szCs w:val="24"/>
        </w:rPr>
      </w:pPr>
    </w:p>
    <w:p w:rsidR="00DA0B65" w:rsidRPr="0097777B" w:rsidRDefault="00DA0B65" w:rsidP="00FE5B9F">
      <w:pPr>
        <w:pStyle w:val="a3"/>
        <w:numPr>
          <w:ilvl w:val="1"/>
          <w:numId w:val="15"/>
        </w:numPr>
        <w:jc w:val="both"/>
      </w:pPr>
      <w:r w:rsidRPr="0097777B">
        <w:rPr>
          <w:b/>
        </w:rPr>
        <w:t xml:space="preserve">Форма оплаты товара: </w:t>
      </w:r>
      <w:r w:rsidRPr="0097777B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DA0B65" w:rsidRPr="0097777B" w:rsidRDefault="00DA0B65" w:rsidP="00DA0B65">
      <w:pPr>
        <w:pStyle w:val="a3"/>
        <w:ind w:left="567"/>
        <w:jc w:val="both"/>
      </w:pPr>
    </w:p>
    <w:p w:rsidR="00DA0B65" w:rsidRPr="0097777B" w:rsidRDefault="00DA0B65" w:rsidP="00FE5B9F">
      <w:pPr>
        <w:pStyle w:val="a3"/>
        <w:numPr>
          <w:ilvl w:val="1"/>
          <w:numId w:val="15"/>
        </w:numPr>
        <w:jc w:val="both"/>
      </w:pPr>
      <w:r w:rsidRPr="0097777B">
        <w:rPr>
          <w:b/>
        </w:rPr>
        <w:t xml:space="preserve">Требования к товару: </w:t>
      </w:r>
      <w:r w:rsidR="00FE5B9F">
        <w:t>Т</w:t>
      </w:r>
      <w:r w:rsidRPr="0097777B">
        <w:t xml:space="preserve">овар должен быть новым; На товар должна быть предоставлена техническая документация, на русском языке, а также пакет документов для постановки на учет в Госавтоинспекции; Товар должен быть безопасен при эксплуатации и соответствовать сертификату соответствия транспортного средства. </w:t>
      </w:r>
    </w:p>
    <w:p w:rsidR="00DA0B65" w:rsidRPr="0097777B" w:rsidRDefault="00DA0B65" w:rsidP="00FE5B9F">
      <w:pPr>
        <w:ind w:left="360" w:right="-365"/>
        <w:jc w:val="center"/>
        <w:rPr>
          <w:b/>
        </w:rPr>
      </w:pPr>
      <w:r w:rsidRPr="0097777B">
        <w:rPr>
          <w:b/>
        </w:rPr>
        <w:t>Требования к комплектации транспортного средства:</w:t>
      </w:r>
    </w:p>
    <w:p w:rsidR="00DA0B65" w:rsidRPr="0097777B" w:rsidRDefault="00DA0B65" w:rsidP="00DA0B65"/>
    <w:tbl>
      <w:tblPr>
        <w:tblW w:w="93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53"/>
        <w:gridCol w:w="4595"/>
      </w:tblGrid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Марка, модель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  <w:rPr>
                <w:lang w:val="en-US"/>
              </w:rPr>
            </w:pPr>
            <w:r>
              <w:rPr>
                <w:lang w:val="en-US"/>
              </w:rPr>
              <w:t>Renault</w:t>
            </w:r>
            <w:r w:rsidRPr="0097777B">
              <w:rPr>
                <w:lang w:val="en-US"/>
              </w:rPr>
              <w:t xml:space="preserve"> KANGO</w:t>
            </w:r>
            <w:r>
              <w:t>О</w:t>
            </w:r>
            <w:r w:rsidRPr="0097777B">
              <w:rPr>
                <w:lang w:val="en-US"/>
              </w:rPr>
              <w:t xml:space="preserve"> Z.E. 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Наименование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Легковой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5344A" w:rsidRDefault="0095344A" w:rsidP="002D3763">
            <w:pPr>
              <w:pStyle w:val="a4"/>
            </w:pPr>
            <w:r>
              <w:t>Версия</w:t>
            </w:r>
          </w:p>
        </w:tc>
        <w:tc>
          <w:tcPr>
            <w:tcW w:w="4595" w:type="dxa"/>
            <w:vAlign w:val="center"/>
          </w:tcPr>
          <w:p w:rsidR="00DA0B65" w:rsidRPr="0095344A" w:rsidRDefault="0095344A" w:rsidP="002D3763">
            <w:pPr>
              <w:pStyle w:val="a4"/>
              <w:jc w:val="right"/>
              <w:rPr>
                <w:lang w:val="en-US"/>
              </w:rPr>
            </w:pPr>
            <w:r>
              <w:rPr>
                <w:lang w:val="en-US"/>
              </w:rPr>
              <w:t>F L</w:t>
            </w:r>
            <w:r w:rsidR="00551CBF">
              <w:rPr>
                <w:lang w:val="en-US"/>
              </w:rPr>
              <w:t>21BCMZ N1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proofErr w:type="spellStart"/>
            <w:r w:rsidRPr="0097777B">
              <w:t>Пассажировместимость</w:t>
            </w:r>
            <w:proofErr w:type="spellEnd"/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не менее 5 посадочных мест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551CBF" w:rsidP="002D3763">
            <w:pPr>
              <w:pStyle w:val="a4"/>
            </w:pPr>
            <w:r>
              <w:t>Грузоподъемность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Не менее 650 кг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 xml:space="preserve">Объем грузового отсека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От  1,3 до 3,4 м3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 xml:space="preserve">Грузоподъемность 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Не менее 650 кг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  <w:rPr>
                <w:b/>
              </w:rPr>
            </w:pPr>
            <w:r w:rsidRPr="0097777B">
              <w:rPr>
                <w:b/>
              </w:rPr>
              <w:t xml:space="preserve">Аккумуляторная батарея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 xml:space="preserve">Литиево-ионная 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Емкость батареи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 xml:space="preserve">Не менее 22 </w:t>
            </w:r>
            <w:proofErr w:type="spellStart"/>
            <w:r w:rsidRPr="0097777B">
              <w:t>кВтч</w:t>
            </w:r>
            <w:proofErr w:type="spellEnd"/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Мощность батареи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 xml:space="preserve">Не менее 44 кВт (60 </w:t>
            </w:r>
            <w:proofErr w:type="spellStart"/>
            <w:r w:rsidRPr="0097777B">
              <w:t>л.с</w:t>
            </w:r>
            <w:proofErr w:type="spellEnd"/>
            <w:r w:rsidRPr="0097777B">
              <w:t>.)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 xml:space="preserve">Время зарядки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6-8 час (3 кВт/16А)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  <w:rPr>
                <w:b/>
              </w:rPr>
            </w:pPr>
            <w:r w:rsidRPr="0097777B">
              <w:rPr>
                <w:b/>
              </w:rPr>
              <w:t>Запас хода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  <w:rPr>
                <w:lang w:val="en-US"/>
              </w:rPr>
            </w:pPr>
            <w:r w:rsidRPr="0097777B">
              <w:t xml:space="preserve">Смешанный цикл (стандарт </w:t>
            </w:r>
            <w:r w:rsidRPr="0097777B">
              <w:rPr>
                <w:lang w:val="en-US"/>
              </w:rPr>
              <w:t>NDEC)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Не менее 170 км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В реальных условиях в теплое время года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Не менее 125 км.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В реальных условиях в холодное время года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Не менее 80 км.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  <w:rPr>
                <w:b/>
              </w:rPr>
            </w:pPr>
            <w:r w:rsidRPr="0097777B">
              <w:rPr>
                <w:b/>
              </w:rPr>
              <w:t xml:space="preserve">Кузов: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  <w:rPr>
                <w:lang w:val="en-US"/>
              </w:rPr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 xml:space="preserve">Задние двери с остеклением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Открывающиеся не менее чем на 180 градусов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 xml:space="preserve">Правая сдвижная дверь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С открывающимся окном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 xml:space="preserve">Левая сдвижная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С открывающимся окном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Заднее стекло правого борта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Фиксированное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Заднее стекло левого борта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Фиксированное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Стойки над задними фонарями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 xml:space="preserve"> Чёрного цвета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 xml:space="preserve">Боковые указатели поворота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на кузове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  <w:rPr>
                <w:b/>
              </w:rPr>
            </w:pPr>
            <w:r w:rsidRPr="0097777B">
              <w:rPr>
                <w:b/>
              </w:rPr>
              <w:t>Дизайн: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 xml:space="preserve">Бампера и боковые </w:t>
            </w:r>
            <w:proofErr w:type="spellStart"/>
            <w:r w:rsidRPr="0097777B">
              <w:t>молдинги</w:t>
            </w:r>
            <w:proofErr w:type="spellEnd"/>
            <w:r w:rsidRPr="0097777B">
              <w:t xml:space="preserve"> </w:t>
            </w:r>
          </w:p>
        </w:tc>
        <w:tc>
          <w:tcPr>
            <w:tcW w:w="4595" w:type="dxa"/>
            <w:vAlign w:val="center"/>
          </w:tcPr>
          <w:p w:rsidR="00DA0B65" w:rsidRPr="0097777B" w:rsidRDefault="00222C41" w:rsidP="002D3763">
            <w:pPr>
              <w:pStyle w:val="a4"/>
              <w:jc w:val="right"/>
            </w:pPr>
            <w:r>
              <w:t>Согласно комплектации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 xml:space="preserve">Штампованные стальные диски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15" с колесными колпаками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rPr>
                <w:rFonts w:hint="eastAsia"/>
              </w:rPr>
              <w:t>Дневные ходовые огни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Черная окантовка фар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Т</w:t>
            </w:r>
            <w:r w:rsidRPr="0097777B">
              <w:rPr>
                <w:rFonts w:hint="eastAsia"/>
              </w:rPr>
              <w:t>онировка стекол</w:t>
            </w:r>
            <w:r w:rsidRPr="0097777B">
              <w:t xml:space="preserve">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(кроме передних боковых и лобового стекла)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  <w:rPr>
                <w:b/>
              </w:rPr>
            </w:pPr>
            <w:r w:rsidRPr="0097777B">
              <w:rPr>
                <w:b/>
              </w:rPr>
              <w:t>Безопасность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lastRenderedPageBreak/>
              <w:t>Подушки безопасности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Передние водителя пассажира + боковые подушки безопасности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Индикатор </w:t>
            </w:r>
            <w:proofErr w:type="spellStart"/>
            <w:r w:rsidRPr="0097777B">
              <w:t>непристегнутого</w:t>
            </w:r>
            <w:proofErr w:type="spellEnd"/>
            <w:r w:rsidRPr="0097777B">
              <w:t xml:space="preserve"> ремня безопасности водителя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Ремни безопасности водителя и переднего пассажира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Трехточечные, инерционные.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Подголовники заднего сиденья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3 шт.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средние сиденье заднего ряда</w:t>
            </w:r>
            <w:r w:rsidRPr="0097777B">
              <w:br w:type="page"/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С 3-точечным ремнём безопасности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Антиблокировочная система ABS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Система помощи при экстренном торможении AFU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Система стабилизации курсовой устойчивости ESP + Система помощи при </w:t>
            </w:r>
            <w:proofErr w:type="spellStart"/>
            <w:r w:rsidRPr="0097777B">
              <w:t>трогании</w:t>
            </w:r>
            <w:proofErr w:type="spellEnd"/>
            <w:r w:rsidRPr="0097777B">
              <w:t xml:space="preserve"> на подъеме </w:t>
            </w:r>
            <w:proofErr w:type="spellStart"/>
            <w:r w:rsidRPr="0097777B">
              <w:t>Hill</w:t>
            </w:r>
            <w:proofErr w:type="spellEnd"/>
            <w:r w:rsidRPr="0097777B">
              <w:t xml:space="preserve"> </w:t>
            </w:r>
            <w:proofErr w:type="spellStart"/>
            <w:r w:rsidRPr="0097777B">
              <w:t>Start</w:t>
            </w:r>
            <w:proofErr w:type="spellEnd"/>
            <w:r w:rsidRPr="0097777B">
              <w:t xml:space="preserve"> </w:t>
            </w:r>
            <w:proofErr w:type="spellStart"/>
            <w:r w:rsidRPr="0097777B">
              <w:t>Assist</w:t>
            </w:r>
            <w:proofErr w:type="spellEnd"/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Тормоза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Дисковые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Центральный замок с ДУ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rPr>
                <w:rFonts w:hint="eastAsia"/>
              </w:rPr>
              <w:t xml:space="preserve">Ключ с 2 кнопками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rPr>
                <w:rFonts w:hint="eastAsia"/>
              </w:rPr>
              <w:t>С дистанционным управлением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Противотуманные фары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proofErr w:type="spellStart"/>
            <w:r w:rsidRPr="0097777B">
              <w:t>Z.E.Voice</w:t>
            </w:r>
            <w:proofErr w:type="spellEnd"/>
            <w:r w:rsidRPr="0097777B">
              <w:t xml:space="preserve"> - звуковой сигнал электромобиля для пешеходов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  <w:rPr>
                <w:b/>
              </w:rPr>
            </w:pPr>
            <w:r w:rsidRPr="0097777B">
              <w:rPr>
                <w:b/>
              </w:rPr>
              <w:t>Интерьер: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Бортовой компьютер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На русском языке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Пластиковый руль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С левой стороны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Тканевый салон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темного цвета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Крепежные кольца в грузовом отсеке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Салон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Без перегородки внутри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Задние сидения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складывающиеся 1/3-2/3 и в "ровный пол"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rPr>
                <w:rFonts w:hint="eastAsia"/>
              </w:rPr>
              <w:t>Коврик багажного отсека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rPr>
                <w:rFonts w:hint="eastAsia"/>
              </w:rPr>
              <w:t>Резиновый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  <w:rPr>
                <w:b/>
              </w:rPr>
            </w:pPr>
            <w:r w:rsidRPr="0097777B">
              <w:rPr>
                <w:b/>
              </w:rPr>
              <w:t>Комфорт: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FC1975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MP3 магнитола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  <w:jc w:val="right"/>
              <w:rPr>
                <w:lang w:val="en-US"/>
              </w:rPr>
            </w:pPr>
            <w:r w:rsidRPr="0097777B">
              <w:rPr>
                <w:lang w:val="en-US"/>
              </w:rPr>
              <w:t xml:space="preserve">c USB </w:t>
            </w:r>
            <w:r w:rsidRPr="0097777B">
              <w:t>и</w:t>
            </w:r>
            <w:r w:rsidRPr="0097777B">
              <w:rPr>
                <w:lang w:val="en-US"/>
              </w:rPr>
              <w:t xml:space="preserve"> AUX, Bluetooth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Кондиционер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  <w:jc w:val="right"/>
            </w:pPr>
            <w:r w:rsidRPr="0097777B">
              <w:t>С фильтром тонкой очистки системы кондиционирования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Дополнительный обогрев для электромобиля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  <w:jc w:val="right"/>
            </w:pPr>
            <w:r w:rsidRPr="0097777B">
              <w:t xml:space="preserve">Дизельный </w:t>
            </w:r>
            <w:proofErr w:type="spellStart"/>
            <w:r w:rsidRPr="0097777B">
              <w:t>отопитель</w:t>
            </w:r>
            <w:proofErr w:type="spellEnd"/>
            <w:r w:rsidRPr="0097777B">
              <w:t xml:space="preserve"> салона (типа «фен»)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Передние сиденья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С подогревом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Водительское сиденье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  <w:jc w:val="right"/>
            </w:pPr>
            <w:r w:rsidRPr="0097777B">
              <w:t>С регулировками по высоте, длине и наклону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Пассажирское сиденье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  <w:jc w:val="right"/>
            </w:pPr>
            <w:r w:rsidRPr="0097777B">
              <w:t>С регулировками по длине и наклону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Заднее стекло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  <w:jc w:val="right"/>
            </w:pPr>
            <w:r w:rsidRPr="0097777B">
              <w:t>С обогревом и стеклоочистителем заднего стекла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Перчаточный ящик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Закрывающийся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Подлокотник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С вещевым отделением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Вещевая полка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  <w:jc w:val="right"/>
            </w:pPr>
            <w:r w:rsidRPr="0097777B">
              <w:t>Над ветровым стеклом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Наружные зеркала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Складывающиеся с электроприводом и обогревом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rPr>
                <w:rFonts w:hint="eastAsia"/>
              </w:rPr>
              <w:t>Передние электро</w:t>
            </w:r>
            <w:r w:rsidRPr="0097777B">
              <w:t>-</w:t>
            </w:r>
            <w:r w:rsidRPr="0097777B">
              <w:rPr>
                <w:rFonts w:hint="eastAsia"/>
              </w:rPr>
              <w:t>стеклоподъемники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rPr>
                <w:rFonts w:hint="eastAsia"/>
              </w:rPr>
              <w:t>Со стороны водителя - импульсный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Задний </w:t>
            </w:r>
            <w:proofErr w:type="spellStart"/>
            <w:r w:rsidRPr="0097777B">
              <w:t>парктроник</w:t>
            </w:r>
            <w:proofErr w:type="spellEnd"/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Круиз-контроль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Датчики дождя и освещенности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Воздуховоды второго ряда сидений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Пепельница, прикуриватель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  <w:rPr>
                <w:lang w:val="en-US"/>
              </w:rPr>
            </w:pPr>
            <w:r w:rsidRPr="0097777B">
              <w:rPr>
                <w:b/>
              </w:rPr>
              <w:lastRenderedPageBreak/>
              <w:t xml:space="preserve">Комплектация по особенностям </w:t>
            </w:r>
            <w:r w:rsidRPr="0097777B">
              <w:rPr>
                <w:b/>
                <w:lang w:val="en-US"/>
              </w:rPr>
              <w:t>ZE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>Приборная панель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  <w:rPr>
                <w:lang w:val="en-US"/>
              </w:rPr>
            </w:pPr>
            <w:r w:rsidRPr="0097777B">
              <w:rPr>
                <w:lang w:val="en-US"/>
              </w:rPr>
              <w:t>ZE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  <w:rPr>
                <w:lang w:val="en-US"/>
              </w:rPr>
            </w:pPr>
            <w:r w:rsidRPr="0097777B">
              <w:t xml:space="preserve">Режим эксплуатации </w:t>
            </w:r>
            <w:r w:rsidRPr="0097777B">
              <w:rPr>
                <w:lang w:val="en-US"/>
              </w:rPr>
              <w:t>ECOMODE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t>В комплектации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t xml:space="preserve">Кабель для зарядки батареи удлиненный 6,5м 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  <w:jc w:val="right"/>
            </w:pPr>
            <w:r w:rsidRPr="0097777B">
              <w:t>Зарядка от специального зарядного устройства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rPr>
                <w:rFonts w:hint="eastAsia"/>
              </w:rPr>
              <w:t xml:space="preserve">Кабель для зарядки батареи запасной </w:t>
            </w:r>
            <w:r w:rsidRPr="0097777B">
              <w:t xml:space="preserve"> не менее 10 м.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  <w:r w:rsidRPr="0097777B">
              <w:rPr>
                <w:rFonts w:hint="eastAsia"/>
              </w:rPr>
              <w:t>Зарядка от бытовой розетки 10А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  <w:r w:rsidRPr="0097777B">
              <w:rPr>
                <w:rFonts w:hint="eastAsia"/>
              </w:rPr>
              <w:t xml:space="preserve">Наклейка </w:t>
            </w:r>
            <w:r w:rsidRPr="0097777B">
              <w:rPr>
                <w:rFonts w:hint="eastAsia"/>
                <w:lang w:val="en-US"/>
              </w:rPr>
              <w:t>ZE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tabs>
                <w:tab w:val="left" w:pos="567"/>
              </w:tabs>
            </w:pP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  <w:rPr>
                <w:b/>
              </w:rPr>
            </w:pPr>
            <w:r w:rsidRPr="0097777B">
              <w:rPr>
                <w:b/>
              </w:rPr>
              <w:t>Дополнительно оборудование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Набор для устранения проколов шин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Защита поддона картера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a4"/>
            </w:pPr>
            <w:r w:rsidRPr="0097777B">
              <w:t>Подсветка багажного отсека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pStyle w:val="a4"/>
              <w:jc w:val="right"/>
            </w:pP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</w:tcPr>
          <w:p w:rsidR="00DA0B65" w:rsidRPr="0097777B" w:rsidRDefault="00DA0B65" w:rsidP="0095344A">
            <w:r w:rsidRPr="0097777B">
              <w:t xml:space="preserve">Окраска </w:t>
            </w:r>
            <w:r w:rsidR="0095344A">
              <w:t>кузова</w:t>
            </w:r>
          </w:p>
        </w:tc>
        <w:tc>
          <w:tcPr>
            <w:tcW w:w="4595" w:type="dxa"/>
          </w:tcPr>
          <w:p w:rsidR="00DA0B65" w:rsidRPr="0097777B" w:rsidRDefault="00DA0B65" w:rsidP="002D3763">
            <w:r w:rsidRPr="0097777B">
              <w:t>Ц</w:t>
            </w:r>
            <w:r w:rsidR="0095344A">
              <w:t>вет – синий</w:t>
            </w:r>
            <w:r w:rsidRPr="0097777B">
              <w:t>.</w:t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Style8"/>
              <w:widowControl/>
              <w:tabs>
                <w:tab w:val="left" w:pos="567"/>
              </w:tabs>
              <w:spacing w:line="276" w:lineRule="auto"/>
            </w:pPr>
            <w:r w:rsidRPr="0097777B">
              <w:t>Фирменные логотипы на дверях кабины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97777B">
              <w:rPr>
                <w:noProof/>
              </w:rPr>
              <w:drawing>
                <wp:inline distT="0" distB="0" distL="0" distR="0" wp14:anchorId="168690FD" wp14:editId="437505E3">
                  <wp:extent cx="2905125" cy="323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0B65" w:rsidRPr="0097777B" w:rsidTr="002D3763">
        <w:trPr>
          <w:tblCellSpacing w:w="0" w:type="dxa"/>
        </w:trPr>
        <w:tc>
          <w:tcPr>
            <w:tcW w:w="4753" w:type="dxa"/>
            <w:vAlign w:val="center"/>
          </w:tcPr>
          <w:p w:rsidR="00DA0B65" w:rsidRPr="0097777B" w:rsidRDefault="00DA0B65" w:rsidP="002D3763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  <w:i/>
              </w:rPr>
            </w:pPr>
            <w:r w:rsidRPr="0097777B">
              <w:rPr>
                <w:b/>
                <w:i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95" w:type="dxa"/>
            <w:vAlign w:val="center"/>
          </w:tcPr>
          <w:p w:rsidR="00DA0B65" w:rsidRPr="0097777B" w:rsidRDefault="00DA0B65" w:rsidP="002D376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97777B">
              <w:rPr>
                <w:rFonts w:cs="Arial CYR"/>
              </w:rPr>
              <w:br/>
              <w:t xml:space="preserve">- домкрат; </w:t>
            </w:r>
            <w:r w:rsidRPr="0097777B">
              <w:rPr>
                <w:rFonts w:cs="Arial CYR"/>
              </w:rPr>
              <w:br/>
              <w:t xml:space="preserve">- огнетушитель типа ОП 2 – 2 шт.; </w:t>
            </w:r>
            <w:r w:rsidRPr="0097777B">
              <w:rPr>
                <w:rFonts w:cs="Arial CYR"/>
              </w:rPr>
              <w:br/>
              <w:t>- сигнальный жилет водителя;</w:t>
            </w:r>
          </w:p>
          <w:p w:rsidR="00DA0B65" w:rsidRPr="0097777B" w:rsidRDefault="00DA0B65" w:rsidP="002D376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97777B">
              <w:rPr>
                <w:rFonts w:cs="Arial CYR"/>
              </w:rPr>
              <w:t>- автомобильная аптечка – 1 шт.;</w:t>
            </w:r>
          </w:p>
          <w:p w:rsidR="00DA0B65" w:rsidRPr="0097777B" w:rsidRDefault="00DA0B65" w:rsidP="002D376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 CYR"/>
              </w:rPr>
            </w:pPr>
            <w:r w:rsidRPr="0097777B">
              <w:rPr>
                <w:rFonts w:cs="Arial CYR"/>
              </w:rPr>
              <w:t xml:space="preserve">- знак аварийной остановки – 1 шт.; </w:t>
            </w:r>
          </w:p>
          <w:p w:rsidR="00DA0B65" w:rsidRPr="0097777B" w:rsidRDefault="00DA0B65" w:rsidP="002D3763">
            <w:pPr>
              <w:pStyle w:val="2"/>
            </w:pPr>
            <w:r w:rsidRPr="0097777B">
              <w:rPr>
                <w:rFonts w:cs="Arial CYR"/>
              </w:rPr>
              <w:t>- противооткатные башмаки – 2 шт.</w:t>
            </w:r>
          </w:p>
        </w:tc>
      </w:tr>
    </w:tbl>
    <w:p w:rsidR="00DA0B65" w:rsidRPr="0097777B" w:rsidRDefault="00DA0B65" w:rsidP="00DA0B65">
      <w:pPr>
        <w:jc w:val="center"/>
        <w:outlineLvl w:val="0"/>
        <w:rPr>
          <w:b/>
        </w:rPr>
      </w:pPr>
    </w:p>
    <w:p w:rsidR="00DB4CDC" w:rsidRDefault="00DB4CDC" w:rsidP="00DB4CDC"/>
    <w:p w:rsidR="00B52F10" w:rsidRDefault="00B52F10" w:rsidP="00DB4CDC"/>
    <w:p w:rsidR="00DB4CDC" w:rsidRDefault="00DB4CDC" w:rsidP="00DB4CDC">
      <w:pPr>
        <w:pStyle w:val="a3"/>
        <w:ind w:left="0"/>
        <w:jc w:val="both"/>
        <w:outlineLvl w:val="0"/>
      </w:pPr>
      <w:r>
        <w:t>Начальник управления делами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Д.Ю. Сафонов</w:t>
      </w:r>
    </w:p>
    <w:p w:rsidR="00DB4CDC" w:rsidRDefault="00DB4CDC" w:rsidP="00DB4CDC">
      <w:pPr>
        <w:pStyle w:val="a3"/>
        <w:ind w:left="0"/>
        <w:jc w:val="both"/>
        <w:outlineLvl w:val="0"/>
      </w:pPr>
    </w:p>
    <w:p w:rsidR="00DB4CDC" w:rsidRDefault="00DB4CDC" w:rsidP="00DB4CDC">
      <w:pPr>
        <w:pStyle w:val="a3"/>
        <w:ind w:left="0"/>
        <w:jc w:val="both"/>
        <w:outlineLvl w:val="0"/>
      </w:pPr>
    </w:p>
    <w:p w:rsidR="003449EF" w:rsidRDefault="00DB4CDC" w:rsidP="003E5725">
      <w:pPr>
        <w:pStyle w:val="a3"/>
        <w:ind w:left="0"/>
        <w:jc w:val="both"/>
        <w:outlineLvl w:val="0"/>
      </w:pPr>
      <w:r>
        <w:t>Начальник транспортной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Д.А. Кашин</w:t>
      </w:r>
    </w:p>
    <w:sectPr w:rsidR="003449EF" w:rsidSect="0047276B">
      <w:headerReference w:type="firs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E45" w:rsidRDefault="00A44E45" w:rsidP="00847263">
      <w:r>
        <w:separator/>
      </w:r>
    </w:p>
  </w:endnote>
  <w:endnote w:type="continuationSeparator" w:id="0">
    <w:p w:rsidR="00A44E45" w:rsidRDefault="00A44E45" w:rsidP="0084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E45" w:rsidRDefault="00A44E45" w:rsidP="00847263">
      <w:r>
        <w:separator/>
      </w:r>
    </w:p>
  </w:footnote>
  <w:footnote w:type="continuationSeparator" w:id="0">
    <w:p w:rsidR="00A44E45" w:rsidRDefault="00A44E45" w:rsidP="00847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C8D" w:rsidRDefault="006C7C8D" w:rsidP="008C3274">
    <w:pPr>
      <w:pStyle w:val="a7"/>
      <w:jc w:val="right"/>
    </w:pPr>
    <w:r>
      <w:t>Приложение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779A3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" w15:restartNumberingAfterBreak="0">
    <w:nsid w:val="12E104B3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" w15:restartNumberingAfterBreak="0">
    <w:nsid w:val="1C3E3647"/>
    <w:multiLevelType w:val="hybridMultilevel"/>
    <w:tmpl w:val="91CCB732"/>
    <w:lvl w:ilvl="0" w:tplc="648CD3A8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1E433203"/>
    <w:multiLevelType w:val="hybridMultilevel"/>
    <w:tmpl w:val="D626F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120DA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5" w15:restartNumberingAfterBreak="0">
    <w:nsid w:val="36370800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6" w15:restartNumberingAfterBreak="0">
    <w:nsid w:val="4D7139F3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1F41AAE"/>
    <w:multiLevelType w:val="multilevel"/>
    <w:tmpl w:val="42D69E9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8" w15:restartNumberingAfterBreak="0">
    <w:nsid w:val="62592F4F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9" w15:restartNumberingAfterBreak="0">
    <w:nsid w:val="65750841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0" w15:restartNumberingAfterBreak="0">
    <w:nsid w:val="6C1355AC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1" w15:restartNumberingAfterBreak="0">
    <w:nsid w:val="741230A5"/>
    <w:multiLevelType w:val="multilevel"/>
    <w:tmpl w:val="B91259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78E71AF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9"/>
  </w:num>
  <w:num w:numId="5">
    <w:abstractNumId w:val="1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0"/>
  </w:num>
  <w:num w:numId="11">
    <w:abstractNumId w:val="4"/>
  </w:num>
  <w:num w:numId="12">
    <w:abstractNumId w:val="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51"/>
    <w:rsid w:val="00000633"/>
    <w:rsid w:val="00007E32"/>
    <w:rsid w:val="00017657"/>
    <w:rsid w:val="00023177"/>
    <w:rsid w:val="00027A53"/>
    <w:rsid w:val="0004113D"/>
    <w:rsid w:val="00041C72"/>
    <w:rsid w:val="00042CD6"/>
    <w:rsid w:val="000432C1"/>
    <w:rsid w:val="000570FA"/>
    <w:rsid w:val="00060EDB"/>
    <w:rsid w:val="00062F51"/>
    <w:rsid w:val="00064E08"/>
    <w:rsid w:val="000656E7"/>
    <w:rsid w:val="00066F3B"/>
    <w:rsid w:val="00072C06"/>
    <w:rsid w:val="00074EFA"/>
    <w:rsid w:val="00083FA8"/>
    <w:rsid w:val="000870AF"/>
    <w:rsid w:val="000909EA"/>
    <w:rsid w:val="00092DAA"/>
    <w:rsid w:val="000A1421"/>
    <w:rsid w:val="000B0211"/>
    <w:rsid w:val="000B1FC0"/>
    <w:rsid w:val="000B2F59"/>
    <w:rsid w:val="000B7F0E"/>
    <w:rsid w:val="000C1F03"/>
    <w:rsid w:val="000D2B10"/>
    <w:rsid w:val="000D44D7"/>
    <w:rsid w:val="000E0F76"/>
    <w:rsid w:val="000E1086"/>
    <w:rsid w:val="000E7660"/>
    <w:rsid w:val="000F755C"/>
    <w:rsid w:val="0010361D"/>
    <w:rsid w:val="00113F42"/>
    <w:rsid w:val="00116B33"/>
    <w:rsid w:val="00127950"/>
    <w:rsid w:val="00127C86"/>
    <w:rsid w:val="00130BF4"/>
    <w:rsid w:val="001358B5"/>
    <w:rsid w:val="00143730"/>
    <w:rsid w:val="001575BC"/>
    <w:rsid w:val="001620C7"/>
    <w:rsid w:val="001670E6"/>
    <w:rsid w:val="00167A5B"/>
    <w:rsid w:val="00170B6C"/>
    <w:rsid w:val="00175AA7"/>
    <w:rsid w:val="00184EEB"/>
    <w:rsid w:val="001A331F"/>
    <w:rsid w:val="001A3CCE"/>
    <w:rsid w:val="001A4355"/>
    <w:rsid w:val="001B14E9"/>
    <w:rsid w:val="001B1EB6"/>
    <w:rsid w:val="001E5715"/>
    <w:rsid w:val="00207E32"/>
    <w:rsid w:val="00220727"/>
    <w:rsid w:val="00222C41"/>
    <w:rsid w:val="002243B3"/>
    <w:rsid w:val="00227169"/>
    <w:rsid w:val="00234C6B"/>
    <w:rsid w:val="00237116"/>
    <w:rsid w:val="002377DA"/>
    <w:rsid w:val="00270169"/>
    <w:rsid w:val="0027610C"/>
    <w:rsid w:val="002917F1"/>
    <w:rsid w:val="002918AD"/>
    <w:rsid w:val="00293F17"/>
    <w:rsid w:val="00296A23"/>
    <w:rsid w:val="002A1626"/>
    <w:rsid w:val="002B604E"/>
    <w:rsid w:val="002B6244"/>
    <w:rsid w:val="002C357A"/>
    <w:rsid w:val="002C7CE8"/>
    <w:rsid w:val="002D5FC5"/>
    <w:rsid w:val="002D7C04"/>
    <w:rsid w:val="002E5429"/>
    <w:rsid w:val="002E5632"/>
    <w:rsid w:val="002E76F9"/>
    <w:rsid w:val="002F4C34"/>
    <w:rsid w:val="002F68B6"/>
    <w:rsid w:val="00306203"/>
    <w:rsid w:val="003155DA"/>
    <w:rsid w:val="00315AF0"/>
    <w:rsid w:val="00316BC5"/>
    <w:rsid w:val="0032322A"/>
    <w:rsid w:val="00324294"/>
    <w:rsid w:val="003313CC"/>
    <w:rsid w:val="0034138F"/>
    <w:rsid w:val="003449EF"/>
    <w:rsid w:val="00351727"/>
    <w:rsid w:val="0036210A"/>
    <w:rsid w:val="0037442B"/>
    <w:rsid w:val="00375745"/>
    <w:rsid w:val="00377208"/>
    <w:rsid w:val="003825E9"/>
    <w:rsid w:val="0039226B"/>
    <w:rsid w:val="0039375F"/>
    <w:rsid w:val="003B5169"/>
    <w:rsid w:val="003C5AE8"/>
    <w:rsid w:val="003D3FBB"/>
    <w:rsid w:val="003D6E7A"/>
    <w:rsid w:val="003E1380"/>
    <w:rsid w:val="003E5725"/>
    <w:rsid w:val="003E7978"/>
    <w:rsid w:val="003F1306"/>
    <w:rsid w:val="003F6592"/>
    <w:rsid w:val="00414F2B"/>
    <w:rsid w:val="00415753"/>
    <w:rsid w:val="00430993"/>
    <w:rsid w:val="00431E7E"/>
    <w:rsid w:val="00450E23"/>
    <w:rsid w:val="00457A77"/>
    <w:rsid w:val="0047276B"/>
    <w:rsid w:val="0047449F"/>
    <w:rsid w:val="00477589"/>
    <w:rsid w:val="00485AC1"/>
    <w:rsid w:val="00485E53"/>
    <w:rsid w:val="0049259C"/>
    <w:rsid w:val="004936E9"/>
    <w:rsid w:val="00494BDE"/>
    <w:rsid w:val="004A1C06"/>
    <w:rsid w:val="004A3535"/>
    <w:rsid w:val="004A62C9"/>
    <w:rsid w:val="004B1A5A"/>
    <w:rsid w:val="004B2C4E"/>
    <w:rsid w:val="004B2FBD"/>
    <w:rsid w:val="004C0672"/>
    <w:rsid w:val="004C5D49"/>
    <w:rsid w:val="004C5EF4"/>
    <w:rsid w:val="004E7088"/>
    <w:rsid w:val="004F1D8C"/>
    <w:rsid w:val="004F293D"/>
    <w:rsid w:val="005020C3"/>
    <w:rsid w:val="0050248E"/>
    <w:rsid w:val="005141B8"/>
    <w:rsid w:val="005313CD"/>
    <w:rsid w:val="0054105F"/>
    <w:rsid w:val="00551CBF"/>
    <w:rsid w:val="005528E0"/>
    <w:rsid w:val="00556BC3"/>
    <w:rsid w:val="00557ACC"/>
    <w:rsid w:val="00560828"/>
    <w:rsid w:val="005611A5"/>
    <w:rsid w:val="0056382A"/>
    <w:rsid w:val="00574EE8"/>
    <w:rsid w:val="00575488"/>
    <w:rsid w:val="00585AF9"/>
    <w:rsid w:val="00590386"/>
    <w:rsid w:val="00595127"/>
    <w:rsid w:val="005975FE"/>
    <w:rsid w:val="005A410C"/>
    <w:rsid w:val="005B03EA"/>
    <w:rsid w:val="005C23CB"/>
    <w:rsid w:val="005C2AAD"/>
    <w:rsid w:val="005C6CB4"/>
    <w:rsid w:val="005D4E5D"/>
    <w:rsid w:val="005D6A09"/>
    <w:rsid w:val="005E258A"/>
    <w:rsid w:val="005E2D08"/>
    <w:rsid w:val="005E4A7F"/>
    <w:rsid w:val="005E63DA"/>
    <w:rsid w:val="005F57A0"/>
    <w:rsid w:val="00601759"/>
    <w:rsid w:val="00611E3E"/>
    <w:rsid w:val="00614981"/>
    <w:rsid w:val="00617803"/>
    <w:rsid w:val="00623D73"/>
    <w:rsid w:val="00626B6E"/>
    <w:rsid w:val="00630AEA"/>
    <w:rsid w:val="00631CE8"/>
    <w:rsid w:val="00634D9C"/>
    <w:rsid w:val="006353AD"/>
    <w:rsid w:val="00646012"/>
    <w:rsid w:val="00647F4E"/>
    <w:rsid w:val="006541B5"/>
    <w:rsid w:val="00654DB6"/>
    <w:rsid w:val="00656CBA"/>
    <w:rsid w:val="00660A5A"/>
    <w:rsid w:val="00662B18"/>
    <w:rsid w:val="00666B42"/>
    <w:rsid w:val="0067074B"/>
    <w:rsid w:val="006723F2"/>
    <w:rsid w:val="00676B7B"/>
    <w:rsid w:val="00681452"/>
    <w:rsid w:val="00683603"/>
    <w:rsid w:val="0068370E"/>
    <w:rsid w:val="00686621"/>
    <w:rsid w:val="0069499E"/>
    <w:rsid w:val="006A1FE5"/>
    <w:rsid w:val="006A2F2B"/>
    <w:rsid w:val="006C4B6A"/>
    <w:rsid w:val="006C5802"/>
    <w:rsid w:val="006C7C8D"/>
    <w:rsid w:val="006E1AE3"/>
    <w:rsid w:val="006E6A2B"/>
    <w:rsid w:val="006F6BDF"/>
    <w:rsid w:val="00701420"/>
    <w:rsid w:val="00701CC8"/>
    <w:rsid w:val="0070242A"/>
    <w:rsid w:val="007040F9"/>
    <w:rsid w:val="00714B8B"/>
    <w:rsid w:val="0071686F"/>
    <w:rsid w:val="007179FB"/>
    <w:rsid w:val="00723240"/>
    <w:rsid w:val="0072643C"/>
    <w:rsid w:val="007356D4"/>
    <w:rsid w:val="00746E2E"/>
    <w:rsid w:val="0074730C"/>
    <w:rsid w:val="00753DBB"/>
    <w:rsid w:val="00767754"/>
    <w:rsid w:val="007779AA"/>
    <w:rsid w:val="0078118A"/>
    <w:rsid w:val="007A5B48"/>
    <w:rsid w:val="007C3624"/>
    <w:rsid w:val="007C3980"/>
    <w:rsid w:val="007C649D"/>
    <w:rsid w:val="007C725D"/>
    <w:rsid w:val="007F12A4"/>
    <w:rsid w:val="007F1671"/>
    <w:rsid w:val="007F7F9D"/>
    <w:rsid w:val="00810EF2"/>
    <w:rsid w:val="008215CF"/>
    <w:rsid w:val="00822681"/>
    <w:rsid w:val="0082512A"/>
    <w:rsid w:val="00830DEC"/>
    <w:rsid w:val="00847263"/>
    <w:rsid w:val="00854604"/>
    <w:rsid w:val="00855F54"/>
    <w:rsid w:val="00871940"/>
    <w:rsid w:val="0088132B"/>
    <w:rsid w:val="00882150"/>
    <w:rsid w:val="00892C3F"/>
    <w:rsid w:val="008A7993"/>
    <w:rsid w:val="008B260F"/>
    <w:rsid w:val="008C3274"/>
    <w:rsid w:val="008D15FE"/>
    <w:rsid w:val="008D1E49"/>
    <w:rsid w:val="008D7A32"/>
    <w:rsid w:val="008F08FB"/>
    <w:rsid w:val="008F0F92"/>
    <w:rsid w:val="00907FAE"/>
    <w:rsid w:val="00912E93"/>
    <w:rsid w:val="00917891"/>
    <w:rsid w:val="00927E86"/>
    <w:rsid w:val="00940B23"/>
    <w:rsid w:val="00943B41"/>
    <w:rsid w:val="00944D7D"/>
    <w:rsid w:val="00946ED8"/>
    <w:rsid w:val="0094717A"/>
    <w:rsid w:val="0095344A"/>
    <w:rsid w:val="0096140A"/>
    <w:rsid w:val="00966AFE"/>
    <w:rsid w:val="0097777B"/>
    <w:rsid w:val="009834FC"/>
    <w:rsid w:val="009874AF"/>
    <w:rsid w:val="009966F9"/>
    <w:rsid w:val="009A608C"/>
    <w:rsid w:val="009B393F"/>
    <w:rsid w:val="009C7243"/>
    <w:rsid w:val="009E5461"/>
    <w:rsid w:val="009E5788"/>
    <w:rsid w:val="00A04416"/>
    <w:rsid w:val="00A05947"/>
    <w:rsid w:val="00A13B25"/>
    <w:rsid w:val="00A43F54"/>
    <w:rsid w:val="00A44E45"/>
    <w:rsid w:val="00A44EAC"/>
    <w:rsid w:val="00A46440"/>
    <w:rsid w:val="00A50B59"/>
    <w:rsid w:val="00A52176"/>
    <w:rsid w:val="00A601A2"/>
    <w:rsid w:val="00A61631"/>
    <w:rsid w:val="00A70228"/>
    <w:rsid w:val="00A7064C"/>
    <w:rsid w:val="00A73D07"/>
    <w:rsid w:val="00A77A66"/>
    <w:rsid w:val="00A844C5"/>
    <w:rsid w:val="00A870BC"/>
    <w:rsid w:val="00AA5329"/>
    <w:rsid w:val="00AB1213"/>
    <w:rsid w:val="00AB16E9"/>
    <w:rsid w:val="00AB23C0"/>
    <w:rsid w:val="00AB26BB"/>
    <w:rsid w:val="00AB7C4F"/>
    <w:rsid w:val="00AB7DD9"/>
    <w:rsid w:val="00AC6297"/>
    <w:rsid w:val="00AC7D21"/>
    <w:rsid w:val="00AD745F"/>
    <w:rsid w:val="00AE3C49"/>
    <w:rsid w:val="00AE7890"/>
    <w:rsid w:val="00AF2751"/>
    <w:rsid w:val="00AF6EDD"/>
    <w:rsid w:val="00B00819"/>
    <w:rsid w:val="00B06479"/>
    <w:rsid w:val="00B4584F"/>
    <w:rsid w:val="00B52F10"/>
    <w:rsid w:val="00B54C76"/>
    <w:rsid w:val="00B54E9D"/>
    <w:rsid w:val="00B62BBB"/>
    <w:rsid w:val="00B76CE1"/>
    <w:rsid w:val="00B800F0"/>
    <w:rsid w:val="00B96BF0"/>
    <w:rsid w:val="00BA3EBE"/>
    <w:rsid w:val="00BA4481"/>
    <w:rsid w:val="00BA5457"/>
    <w:rsid w:val="00BB0478"/>
    <w:rsid w:val="00BB1A7F"/>
    <w:rsid w:val="00BB7D72"/>
    <w:rsid w:val="00BC14FD"/>
    <w:rsid w:val="00BC342C"/>
    <w:rsid w:val="00BC57AA"/>
    <w:rsid w:val="00BC7528"/>
    <w:rsid w:val="00BE039E"/>
    <w:rsid w:val="00BE39A5"/>
    <w:rsid w:val="00BE6D55"/>
    <w:rsid w:val="00BF053F"/>
    <w:rsid w:val="00BF48FA"/>
    <w:rsid w:val="00C012D1"/>
    <w:rsid w:val="00C1070F"/>
    <w:rsid w:val="00C11287"/>
    <w:rsid w:val="00C1181E"/>
    <w:rsid w:val="00C233EC"/>
    <w:rsid w:val="00C24543"/>
    <w:rsid w:val="00C3416C"/>
    <w:rsid w:val="00C35572"/>
    <w:rsid w:val="00C84A0A"/>
    <w:rsid w:val="00C966A6"/>
    <w:rsid w:val="00CC3D68"/>
    <w:rsid w:val="00CC6F74"/>
    <w:rsid w:val="00CD2608"/>
    <w:rsid w:val="00CD50CB"/>
    <w:rsid w:val="00CE74B0"/>
    <w:rsid w:val="00CF2B3E"/>
    <w:rsid w:val="00CF385D"/>
    <w:rsid w:val="00D0038D"/>
    <w:rsid w:val="00D0301A"/>
    <w:rsid w:val="00D07C29"/>
    <w:rsid w:val="00D10137"/>
    <w:rsid w:val="00D16998"/>
    <w:rsid w:val="00D22E0F"/>
    <w:rsid w:val="00D27AEE"/>
    <w:rsid w:val="00D30FF5"/>
    <w:rsid w:val="00D320A1"/>
    <w:rsid w:val="00D32B59"/>
    <w:rsid w:val="00D40604"/>
    <w:rsid w:val="00D46F13"/>
    <w:rsid w:val="00D550AC"/>
    <w:rsid w:val="00D56740"/>
    <w:rsid w:val="00D60158"/>
    <w:rsid w:val="00D61202"/>
    <w:rsid w:val="00D6685F"/>
    <w:rsid w:val="00D733E9"/>
    <w:rsid w:val="00D76DD3"/>
    <w:rsid w:val="00DA0435"/>
    <w:rsid w:val="00DA0B65"/>
    <w:rsid w:val="00DA2A48"/>
    <w:rsid w:val="00DA506D"/>
    <w:rsid w:val="00DB4CDC"/>
    <w:rsid w:val="00DD240E"/>
    <w:rsid w:val="00DD53E4"/>
    <w:rsid w:val="00DD6779"/>
    <w:rsid w:val="00DE2CCE"/>
    <w:rsid w:val="00DE6811"/>
    <w:rsid w:val="00DF6B50"/>
    <w:rsid w:val="00E046E6"/>
    <w:rsid w:val="00E06FA4"/>
    <w:rsid w:val="00E07786"/>
    <w:rsid w:val="00E11945"/>
    <w:rsid w:val="00E144B8"/>
    <w:rsid w:val="00E14B71"/>
    <w:rsid w:val="00E33934"/>
    <w:rsid w:val="00E567B1"/>
    <w:rsid w:val="00E6577B"/>
    <w:rsid w:val="00E77ED6"/>
    <w:rsid w:val="00E831D0"/>
    <w:rsid w:val="00EA4562"/>
    <w:rsid w:val="00EA63E4"/>
    <w:rsid w:val="00EA7BC1"/>
    <w:rsid w:val="00EB0C11"/>
    <w:rsid w:val="00EB12A3"/>
    <w:rsid w:val="00EB13B8"/>
    <w:rsid w:val="00EC00A4"/>
    <w:rsid w:val="00EE2DD2"/>
    <w:rsid w:val="00EE6BE3"/>
    <w:rsid w:val="00EF0DC2"/>
    <w:rsid w:val="00EF24F8"/>
    <w:rsid w:val="00EF4705"/>
    <w:rsid w:val="00F01A9A"/>
    <w:rsid w:val="00F12724"/>
    <w:rsid w:val="00F31EBF"/>
    <w:rsid w:val="00F40FFE"/>
    <w:rsid w:val="00F42364"/>
    <w:rsid w:val="00F51666"/>
    <w:rsid w:val="00F521BF"/>
    <w:rsid w:val="00F526B8"/>
    <w:rsid w:val="00F5463D"/>
    <w:rsid w:val="00F5703F"/>
    <w:rsid w:val="00F61AF1"/>
    <w:rsid w:val="00F62F41"/>
    <w:rsid w:val="00F65A56"/>
    <w:rsid w:val="00F943BF"/>
    <w:rsid w:val="00FA59BC"/>
    <w:rsid w:val="00FB54C1"/>
    <w:rsid w:val="00FC1975"/>
    <w:rsid w:val="00FC53EF"/>
    <w:rsid w:val="00FC6CDE"/>
    <w:rsid w:val="00FD0BF4"/>
    <w:rsid w:val="00FE512F"/>
    <w:rsid w:val="00FE5B9F"/>
    <w:rsid w:val="00FE74B4"/>
    <w:rsid w:val="00FF5879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2E8B59"/>
  <w15:docId w15:val="{42071048-22AA-49B9-9A49-95D75A33B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38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90386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59038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038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rsid w:val="00FF5879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FF58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F5879"/>
    <w:rPr>
      <w:rFonts w:ascii="Segoe UI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customStyle="1" w:styleId="ab">
    <w:name w:val="Пункт"/>
    <w:basedOn w:val="a"/>
    <w:link w:val="ac"/>
    <w:rsid w:val="005C6CB4"/>
    <w:pPr>
      <w:spacing w:line="360" w:lineRule="auto"/>
      <w:jc w:val="both"/>
    </w:pPr>
    <w:rPr>
      <w:snapToGrid w:val="0"/>
      <w:sz w:val="28"/>
      <w:szCs w:val="20"/>
    </w:rPr>
  </w:style>
  <w:style w:type="character" w:customStyle="1" w:styleId="FontStyle19">
    <w:name w:val="Font Style19"/>
    <w:rsid w:val="005C6CB4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5C6CB4"/>
    <w:pPr>
      <w:widowControl w:val="0"/>
      <w:autoSpaceDE w:val="0"/>
      <w:autoSpaceDN w:val="0"/>
      <w:adjustRightInd w:val="0"/>
    </w:pPr>
  </w:style>
  <w:style w:type="character" w:customStyle="1" w:styleId="ac">
    <w:name w:val="Пункт Знак"/>
    <w:link w:val="ab"/>
    <w:rsid w:val="005C6CB4"/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Style8">
    <w:name w:val="Style8"/>
    <w:basedOn w:val="a"/>
    <w:uiPriority w:val="99"/>
    <w:rsid w:val="00AB7C4F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5">
    <w:name w:val="Style5"/>
    <w:basedOn w:val="a"/>
    <w:rsid w:val="000E7660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styleId="ad">
    <w:name w:val="Strong"/>
    <w:uiPriority w:val="22"/>
    <w:qFormat/>
    <w:locked/>
    <w:rsid w:val="006C4B6A"/>
    <w:rPr>
      <w:b/>
      <w:bCs/>
    </w:rPr>
  </w:style>
  <w:style w:type="character" w:styleId="ae">
    <w:name w:val="Emphasis"/>
    <w:basedOn w:val="a0"/>
    <w:qFormat/>
    <w:locked/>
    <w:rsid w:val="00477589"/>
    <w:rPr>
      <w:i/>
      <w:iCs/>
    </w:rPr>
  </w:style>
  <w:style w:type="paragraph" w:styleId="af">
    <w:name w:val="Body Text"/>
    <w:basedOn w:val="a"/>
    <w:link w:val="af0"/>
    <w:rsid w:val="003B5169"/>
    <w:pPr>
      <w:spacing w:after="120"/>
    </w:pPr>
  </w:style>
  <w:style w:type="character" w:customStyle="1" w:styleId="af0">
    <w:name w:val="Основной текст Знак"/>
    <w:basedOn w:val="a0"/>
    <w:link w:val="af"/>
    <w:rsid w:val="003B516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E77ED6"/>
  </w:style>
  <w:style w:type="table" w:styleId="af1">
    <w:name w:val="Table Grid"/>
    <w:basedOn w:val="a1"/>
    <w:locked/>
    <w:rsid w:val="00966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sid w:val="00C11287"/>
    <w:rPr>
      <w:color w:val="0066CC"/>
      <w:u w:val="single"/>
    </w:rPr>
  </w:style>
  <w:style w:type="character" w:customStyle="1" w:styleId="af3">
    <w:name w:val="Основной текст_"/>
    <w:basedOn w:val="a0"/>
    <w:link w:val="1"/>
    <w:locked/>
    <w:rsid w:val="00C24543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f3"/>
    <w:rsid w:val="00C24543"/>
    <w:pPr>
      <w:shd w:val="clear" w:color="auto" w:fill="FFFFFF"/>
      <w:spacing w:after="120" w:line="317" w:lineRule="exact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B654F-B5D6-49A1-B067-445D1F43F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7</Pages>
  <Words>1750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Павел Викторович</dc:creator>
  <cp:lastModifiedBy>Петров Павел Викторович</cp:lastModifiedBy>
  <cp:revision>26</cp:revision>
  <cp:lastPrinted>2017-07-14T11:01:00Z</cp:lastPrinted>
  <dcterms:created xsi:type="dcterms:W3CDTF">2017-04-06T11:48:00Z</dcterms:created>
  <dcterms:modified xsi:type="dcterms:W3CDTF">2017-07-14T11:01:00Z</dcterms:modified>
</cp:coreProperties>
</file>